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outline w:val="0"/>
          <w:color w:val="636466"/>
          <w:sz w:val="32"/>
          <w:szCs w:val="32"/>
          <w:shd w:val="clear" w:color="auto" w:fill="ffffff"/>
          <w:rtl w:val="0"/>
          <w14:textFill>
            <w14:solidFill>
              <w14:srgbClr w14:val="636466"/>
            </w14:solidFill>
          </w14:textFill>
        </w:rPr>
      </w:pPr>
      <w:r>
        <w:rPr>
          <w:rFonts w:ascii="Helvetica" w:hAnsi="Helvetica"/>
          <w:b w:val="1"/>
          <w:bCs w:val="1"/>
          <w:outline w:val="0"/>
          <w:color w:val="636466"/>
          <w:sz w:val="32"/>
          <w:szCs w:val="32"/>
          <w:shd w:val="clear" w:color="auto" w:fill="ffffff"/>
          <w:rtl w:val="0"/>
          <w:lang w:val="en-US"/>
          <w14:textFill>
            <w14:solidFill>
              <w14:srgbClr w14:val="636466"/>
            </w14:solidFill>
          </w14:textFill>
        </w:rPr>
        <w:t>Recalculating</w:t>
      </w:r>
      <w:r>
        <w:rPr>
          <w:rFonts w:ascii="Helvetica" w:hAnsi="Helvetica" w:hint="default"/>
          <w:b w:val="1"/>
          <w:bCs w:val="1"/>
          <w:outline w:val="0"/>
          <w:color w:val="636466"/>
          <w:sz w:val="32"/>
          <w:szCs w:val="32"/>
          <w:shd w:val="clear" w:color="auto" w:fill="ffffff"/>
          <w:rtl w:val="0"/>
          <w:lang w:val="en-US"/>
          <w14:textFill>
            <w14:solidFill>
              <w14:srgbClr w14:val="636466"/>
            </w14:solidFill>
          </w14:textFill>
        </w:rPr>
        <w:t>…</w:t>
      </w:r>
      <w:r>
        <w:rPr>
          <w:rFonts w:ascii="Helvetica" w:hAnsi="Helvetica"/>
          <w:b w:val="1"/>
          <w:bCs w:val="1"/>
          <w:outline w:val="0"/>
          <w:color w:val="636466"/>
          <w:sz w:val="32"/>
          <w:szCs w:val="32"/>
          <w:shd w:val="clear" w:color="auto" w:fill="ffffff"/>
          <w:rtl w:val="0"/>
          <w:lang w:val="en-US"/>
          <w14:textFill>
            <w14:solidFill>
              <w14:srgbClr w14:val="636466"/>
            </w14:solidFill>
          </w14:textFill>
        </w:rPr>
        <w:t>.</w:t>
      </w:r>
    </w:p>
    <w:p>
      <w:pPr>
        <w:pStyle w:val="Default"/>
        <w:bidi w:val="0"/>
        <w:spacing w:before="0" w:line="240" w:lineRule="auto"/>
        <w:ind w:left="0" w:right="0" w:firstLine="0"/>
        <w:jc w:val="center"/>
        <w:rPr>
          <w:rFonts w:ascii="Helvetica" w:cs="Helvetica" w:hAnsi="Helvetica" w:eastAsia="Helvetica"/>
          <w:b w:val="1"/>
          <w:bCs w:val="1"/>
          <w:outline w:val="0"/>
          <w:color w:val="636466"/>
          <w:shd w:val="clear" w:color="auto" w:fill="ffffff"/>
          <w:rtl w:val="0"/>
          <w14:textFill>
            <w14:solidFill>
              <w14:srgbClr w14:val="636466"/>
            </w14:solidFill>
          </w14:textFill>
        </w:rPr>
      </w:pPr>
      <w:r>
        <w:rPr>
          <w:rFonts w:ascii="Helvetica" w:hAnsi="Helvetica"/>
          <w:b w:val="1"/>
          <w:bCs w:val="1"/>
          <w:outline w:val="0"/>
          <w:color w:val="636466"/>
          <w:shd w:val="clear" w:color="auto" w:fill="ffffff"/>
          <w:rtl w:val="0"/>
          <w:lang w:val="en-US"/>
          <w14:textFill>
            <w14:solidFill>
              <w14:srgbClr w14:val="636466"/>
            </w14:solidFill>
          </w14:textFill>
        </w:rPr>
        <w:t>Rav Baruch Frydman-Kohl</w:t>
      </w:r>
    </w:p>
    <w:p>
      <w:pPr>
        <w:pStyle w:val="Default"/>
        <w:bidi w:val="0"/>
        <w:spacing w:before="0" w:line="240" w:lineRule="auto"/>
        <w:ind w:left="0" w:right="0" w:firstLine="0"/>
        <w:jc w:val="center"/>
        <w:rPr>
          <w:rFonts w:ascii="Helvetica" w:cs="Helvetica" w:hAnsi="Helvetica" w:eastAsia="Helvetica"/>
          <w:b w:val="1"/>
          <w:bCs w:val="1"/>
          <w:outline w:val="0"/>
          <w:color w:val="636466"/>
          <w:shd w:val="clear" w:color="auto" w:fill="ffffff"/>
          <w:rtl w:val="0"/>
          <w14:textFill>
            <w14:solidFill>
              <w14:srgbClr w14:val="636466"/>
            </w14:solidFill>
          </w14:textFill>
        </w:rPr>
      </w:pPr>
      <w:r>
        <w:rPr>
          <w:rFonts w:ascii="Helvetica" w:hAnsi="Helvetica"/>
          <w:b w:val="1"/>
          <w:bCs w:val="1"/>
          <w:outline w:val="0"/>
          <w:color w:val="636466"/>
          <w:shd w:val="clear" w:color="auto" w:fill="ffffff"/>
          <w:rtl w:val="0"/>
          <w:lang w:val="en-US"/>
          <w14:textFill>
            <w14:solidFill>
              <w14:srgbClr w14:val="636466"/>
            </w14:solidFill>
          </w14:textFill>
        </w:rPr>
        <w:t>Kehillat Beth Israel, Ottawa</w:t>
      </w:r>
    </w:p>
    <w:p>
      <w:pPr>
        <w:pStyle w:val="Default"/>
        <w:bidi w:val="0"/>
        <w:spacing w:before="0" w:line="240" w:lineRule="auto"/>
        <w:ind w:left="0" w:right="0" w:firstLine="0"/>
        <w:jc w:val="center"/>
        <w:rPr>
          <w:rFonts w:ascii="Helvetica" w:cs="Helvetica" w:hAnsi="Helvetica" w:eastAsia="Helvetica"/>
          <w:b w:val="1"/>
          <w:bCs w:val="1"/>
          <w:outline w:val="0"/>
          <w:color w:val="636466"/>
          <w:shd w:val="clear" w:color="auto" w:fill="ffffff"/>
          <w:rtl w:val="0"/>
          <w14:textFill>
            <w14:solidFill>
              <w14:srgbClr w14:val="636466"/>
            </w14:solidFill>
          </w14:textFill>
        </w:rPr>
      </w:pPr>
      <w:r>
        <w:rPr>
          <w:rFonts w:ascii="Helvetica" w:hAnsi="Helvetica"/>
          <w:b w:val="1"/>
          <w:bCs w:val="1"/>
          <w:outline w:val="0"/>
          <w:color w:val="636466"/>
          <w:shd w:val="clear" w:color="auto" w:fill="ffffff"/>
          <w:rtl w:val="0"/>
          <w:lang w:val="en-US"/>
          <w14:textFill>
            <w14:solidFill>
              <w14:srgbClr w14:val="636466"/>
            </w14:solidFill>
          </w14:textFill>
        </w:rPr>
        <w:t xml:space="preserve">Rosh Hashanah 1 </w:t>
      </w:r>
      <w:r>
        <w:rPr>
          <w:rFonts w:ascii="Helvetica" w:hAnsi="Helvetica" w:hint="default"/>
          <w:b w:val="1"/>
          <w:bCs w:val="1"/>
          <w:outline w:val="0"/>
          <w:color w:val="636466"/>
          <w:shd w:val="clear" w:color="auto" w:fill="ffffff"/>
          <w:rtl w:val="0"/>
          <w:lang w:val="en-US"/>
          <w14:textFill>
            <w14:solidFill>
              <w14:srgbClr w14:val="636466"/>
            </w14:solidFill>
          </w14:textFill>
        </w:rPr>
        <w:t xml:space="preserve">— </w:t>
      </w:r>
      <w:r>
        <w:rPr>
          <w:rFonts w:ascii="Helvetica" w:hAnsi="Helvetica"/>
          <w:b w:val="1"/>
          <w:bCs w:val="1"/>
          <w:outline w:val="0"/>
          <w:color w:val="636466"/>
          <w:shd w:val="clear" w:color="auto" w:fill="ffffff"/>
          <w:rtl w:val="0"/>
          <w:lang w:val="en-US"/>
          <w14:textFill>
            <w14:solidFill>
              <w14:srgbClr w14:val="636466"/>
            </w14:solidFill>
          </w14:textFill>
        </w:rPr>
        <w:t>5784</w:t>
      </w:r>
    </w:p>
    <w:p>
      <w:pPr>
        <w:pStyle w:val="Default"/>
        <w:bidi w:val="0"/>
        <w:spacing w:before="0" w:line="240" w:lineRule="auto"/>
        <w:ind w:left="0" w:right="0" w:firstLine="0"/>
        <w:jc w:val="center"/>
        <w:rPr>
          <w:rFonts w:ascii="Helvetica" w:cs="Helvetica" w:hAnsi="Helvetica" w:eastAsia="Helvetica"/>
          <w:b w:val="1"/>
          <w:bCs w:val="1"/>
          <w:outline w:val="0"/>
          <w:color w:val="636466"/>
          <w:sz w:val="32"/>
          <w:szCs w:val="32"/>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I appreciate the warm welcome that I have received here in Ottawa at KBI. Thank you.</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Have you ever been misdirected by your GPS?</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Global Positioning System provides location and time information anywhere on Earth. But the first time I used a GPS, I got lost</w:t>
      </w:r>
      <w:r>
        <w:rPr>
          <w:rFonts w:ascii="Helvetica" w:hAnsi="Helvetica"/>
          <w:outline w:val="0"/>
          <w:color w:val="636466"/>
          <w:sz w:val="24"/>
          <w:szCs w:val="24"/>
          <w:shd w:val="clear" w:color="auto" w:fill="ffffff"/>
          <w:rtl w:val="0"/>
          <w:lang w:val="en-US"/>
          <w14:textFill>
            <w14:solidFill>
              <w14:srgbClr w14:val="636466"/>
            </w14:solidFill>
          </w14:textFill>
        </w:rPr>
        <w:t xml:space="preserve"> en route to</w:t>
      </w:r>
      <w:r>
        <w:rPr>
          <w:rFonts w:ascii="Helvetica" w:hAnsi="Helvetica"/>
          <w:outline w:val="0"/>
          <w:color w:val="636466"/>
          <w:sz w:val="24"/>
          <w:szCs w:val="24"/>
          <w:shd w:val="clear" w:color="auto" w:fill="ffffff"/>
          <w:rtl w:val="0"/>
          <w:lang w:val="en-US"/>
          <w14:textFill>
            <w14:solidFill>
              <w14:srgbClr w14:val="636466"/>
            </w14:solidFill>
          </w14:textFill>
        </w:rPr>
        <w:t xml:space="preserve"> the Ottawa River for white water rafting.</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GPS depends on us to input the correct information. It helps to know approximately where and how you want to go in order to confirm the route suggested by the GPS.</w:t>
      </w:r>
      <w:r>
        <w:rPr>
          <w:rFonts w:ascii="Helvetica" w:hAnsi="Helvetica" w:hint="default"/>
          <w:outline w:val="0"/>
          <w:color w:val="636466"/>
          <w:sz w:val="24"/>
          <w:szCs w:val="24"/>
          <w:shd w:val="clear" w:color="auto" w:fill="ffffff"/>
          <w:rtl w:val="0"/>
          <w14:textFill>
            <w14:solidFill>
              <w14:srgbClr w14:val="636466"/>
            </w14:solidFill>
          </w14:textFill>
        </w:rPr>
        <w:t>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I miss the </w:t>
      </w:r>
      <w:r>
        <w:rPr>
          <w:rFonts w:ascii="Helvetica" w:hAnsi="Helvetica"/>
          <w:outline w:val="0"/>
          <w:color w:val="636466"/>
          <w:sz w:val="24"/>
          <w:szCs w:val="24"/>
          <w:shd w:val="clear" w:color="auto" w:fill="ffffff"/>
          <w:rtl w:val="0"/>
          <w:lang w:val="en-US"/>
          <w14:textFill>
            <w14:solidFill>
              <w14:srgbClr w14:val="636466"/>
            </w14:solidFill>
          </w14:textFill>
        </w:rPr>
        <w:t>calm voice that simply state</w:t>
      </w:r>
      <w:r>
        <w:rPr>
          <w:rFonts w:ascii="Helvetica" w:hAnsi="Helvetica"/>
          <w:outline w:val="0"/>
          <w:color w:val="636466"/>
          <w:sz w:val="24"/>
          <w:szCs w:val="24"/>
          <w:shd w:val="clear" w:color="auto" w:fill="ffffff"/>
          <w:rtl w:val="0"/>
          <w:lang w:val="en-US"/>
          <w14:textFill>
            <w14:solidFill>
              <w14:srgbClr w14:val="636466"/>
            </w14:solidFill>
          </w14:textFill>
        </w:rPr>
        <w:t>d</w:t>
      </w:r>
      <w:r>
        <w:rPr>
          <w:rFonts w:ascii="Helvetica" w:hAnsi="Helvetica" w:hint="default"/>
          <w:outline w:val="0"/>
          <w:color w:val="636466"/>
          <w:sz w:val="24"/>
          <w:szCs w:val="24"/>
          <w:shd w:val="clear" w:color="auto" w:fill="ffffff"/>
          <w:rtl w:val="1"/>
          <w:lang w:val="ar-SA" w:bidi="ar-SA"/>
          <w14:textFill>
            <w14:solidFill>
              <w14:srgbClr w14:val="636466"/>
            </w14:solidFill>
          </w14:textFill>
        </w:rPr>
        <w:t xml:space="preserve"> “</w:t>
      </w:r>
      <w:r>
        <w:rPr>
          <w:rFonts w:ascii="Helvetica" w:hAnsi="Helvetica"/>
          <w:outline w:val="0"/>
          <w:color w:val="636466"/>
          <w:sz w:val="24"/>
          <w:szCs w:val="24"/>
          <w:shd w:val="clear" w:color="auto" w:fill="ffffff"/>
          <w:rtl w:val="0"/>
          <w14:textFill>
            <w14:solidFill>
              <w14:srgbClr w14:val="636466"/>
            </w14:solidFill>
          </w14:textFill>
        </w:rPr>
        <w:t>recalculating</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which replaced</w:t>
      </w:r>
      <w:r>
        <w:rPr>
          <w:rFonts w:ascii="Helvetica" w:hAnsi="Helvetica"/>
          <w:outline w:val="0"/>
          <w:color w:val="636466"/>
          <w:sz w:val="24"/>
          <w:szCs w:val="24"/>
          <w:shd w:val="clear" w:color="auto" w:fill="ffffff"/>
          <w:rtl w:val="0"/>
          <w:lang w:val="en-US"/>
          <w14:textFill>
            <w14:solidFill>
              <w14:srgbClr w14:val="636466"/>
            </w14:solidFill>
          </w14:textFill>
        </w:rPr>
        <w:t xml:space="preserve"> the agitated voice of someone who loves </w:t>
      </w:r>
      <w:r>
        <w:rPr>
          <w:rFonts w:ascii="Helvetica" w:hAnsi="Helvetica"/>
          <w:outline w:val="0"/>
          <w:color w:val="636466"/>
          <w:sz w:val="24"/>
          <w:szCs w:val="24"/>
          <w:shd w:val="clear" w:color="auto" w:fill="ffffff"/>
          <w:rtl w:val="0"/>
          <w:lang w:val="en-US"/>
          <w14:textFill>
            <w14:solidFill>
              <w14:srgbClr w14:val="636466"/>
            </w14:solidFill>
          </w14:textFill>
        </w:rPr>
        <w:t>me</w:t>
      </w:r>
      <w:r>
        <w:rPr>
          <w:rFonts w:ascii="Helvetica" w:hAnsi="Helvetica"/>
          <w:outline w:val="0"/>
          <w:color w:val="636466"/>
          <w:sz w:val="24"/>
          <w:szCs w:val="24"/>
          <w:shd w:val="clear" w:color="auto" w:fill="ffffff"/>
          <w:rtl w:val="0"/>
          <w14:textFill>
            <w14:solidFill>
              <w14:srgbClr w14:val="636466"/>
            </w14:solidFill>
          </w14:textFill>
        </w:rPr>
        <w:t xml:space="preserve"> say</w:t>
      </w:r>
      <w:r>
        <w:rPr>
          <w:rFonts w:ascii="Helvetica" w:hAnsi="Helvetica"/>
          <w:outline w:val="0"/>
          <w:color w:val="636466"/>
          <w:sz w:val="24"/>
          <w:szCs w:val="24"/>
          <w:shd w:val="clear" w:color="auto" w:fill="ffffff"/>
          <w:rtl w:val="0"/>
          <w:lang w:val="en-US"/>
          <w14:textFill>
            <w14:solidFill>
              <w14:srgbClr w14:val="636466"/>
            </w14:solidFill>
          </w14:textFill>
        </w:rPr>
        <w:t>ing</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I can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 believe you missed the turn</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14:textFill>
            <w14:solidFill>
              <w14:srgbClr w14:val="636466"/>
            </w14:solidFill>
          </w14:textFill>
        </w:rPr>
        <w:t xml:space="preserve">or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why did you decide to take THAT road?</w:t>
      </w:r>
      <w:r>
        <w:rPr>
          <w:rFonts w:ascii="Helvetica" w:hAnsi="Helvetica" w:hint="default"/>
          <w:outline w:val="0"/>
          <w:color w:val="636466"/>
          <w:sz w:val="24"/>
          <w:szCs w:val="24"/>
          <w:shd w:val="clear" w:color="auto" w:fill="ffffff"/>
          <w:rtl w:val="0"/>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I appreciate when GPS technology works and my car tells me,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you have arrived at your destination,</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but is that always true in life?</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I think of the Paul Simon song:</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Slip slidin' away</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You know the nearer your destination</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more you're slip slidin' away</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God only knows</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God makes his plan</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information's unavailable</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To the mortal man</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We're working our jobs</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Collect our pay</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Believe we're gliding down the highway</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When in fact we're slip slidin' away.</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Sometimes, we move ahead on GPS and fail to consult an old fashioned map to make sure we are, indeed, going in the direction we want. We may be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slip slidin</w:t>
      </w:r>
      <w:r>
        <w:rPr>
          <w:rFonts w:ascii="Helvetica" w:hAnsi="Helvetica" w:hint="default"/>
          <w:outline w:val="0"/>
          <w:color w:val="636466"/>
          <w:sz w:val="24"/>
          <w:szCs w:val="24"/>
          <w:shd w:val="clear" w:color="auto" w:fill="ffffff"/>
          <w:rtl w:val="1"/>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away</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from where we really want to be.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Do you ever feel lost? Wonder where your desired destination might be? What would it mean to </w:t>
      </w:r>
      <w:r>
        <w:rPr>
          <w:rFonts w:ascii="Helvetica" w:hAnsi="Helvetica"/>
          <w:outline w:val="0"/>
          <w:color w:val="636466"/>
          <w:sz w:val="24"/>
          <w:szCs w:val="24"/>
          <w:shd w:val="clear" w:color="auto" w:fill="ffffff"/>
          <w:rtl w:val="0"/>
          <w:lang w:val="en-US"/>
          <w14:textFill>
            <w14:solidFill>
              <w14:srgbClr w14:val="636466"/>
            </w14:solidFill>
          </w14:textFill>
        </w:rPr>
        <w:t xml:space="preserve">recalculate and </w:t>
      </w:r>
      <w:r>
        <w:rPr>
          <w:rFonts w:ascii="Helvetica" w:hAnsi="Helvetica"/>
          <w:outline w:val="0"/>
          <w:color w:val="636466"/>
          <w:sz w:val="24"/>
          <w:szCs w:val="24"/>
          <w:shd w:val="clear" w:color="auto" w:fill="ffffff"/>
          <w:rtl w:val="0"/>
          <w:lang w:val="it-IT"/>
          <w14:textFill>
            <w14:solidFill>
              <w14:srgbClr w14:val="636466"/>
            </w14:solidFill>
          </w14:textFill>
        </w:rPr>
        <w:t xml:space="preserve">arrive?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What makes you anxious? Jerry Seinfeld once observed,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According to most studies, people's number one fear is public speaking. Number two is death. Death is number two. Does that sound right? This means to the average person, if you go to a funeral, you're better off in the casket than doing the eulogy</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Thirty years ago, the fears of grade school children were: animals, dark rooms, high places, strangers, and loud noises. Today, kids are afraid of</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divorce, nuclear war, cancer, pollution, and being attacked in the street.</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Our fears define our society and our lives.</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My decision to come to KBI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following a partial retirement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after conversations with Judah Silverman and Victor Rabinovich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has left me </w:t>
      </w:r>
      <w:r>
        <w:rPr>
          <w:rFonts w:ascii="Helvetica" w:hAnsi="Helvetica"/>
          <w:outline w:val="0"/>
          <w:color w:val="636466"/>
          <w:sz w:val="24"/>
          <w:szCs w:val="24"/>
          <w:shd w:val="clear" w:color="auto" w:fill="ffffff"/>
          <w:rtl w:val="0"/>
          <w:lang w:val="en-US"/>
          <w14:textFill>
            <w14:solidFill>
              <w14:srgbClr w14:val="636466"/>
            </w14:solidFill>
          </w14:textFill>
        </w:rPr>
        <w:t>excited and anxious, enthusiastic and uncertain. Just the way a student feels upon first entering university. Similar to the way some couples feel before their</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u w:val="single"/>
          <w:shd w:val="clear" w:color="auto" w:fill="ffffff"/>
          <w:rtl w:val="0"/>
          <w14:textFill>
            <w14:solidFill>
              <w14:srgbClr w14:val="636466"/>
            </w14:solidFill>
          </w14:textFill>
        </w:rPr>
        <w:t>h</w:t>
      </w:r>
      <w:r>
        <w:rPr>
          <w:rFonts w:ascii="Helvetica" w:hAnsi="Helvetica"/>
          <w:i w:val="1"/>
          <w:iCs w:val="1"/>
          <w:outline w:val="0"/>
          <w:color w:val="636466"/>
          <w:sz w:val="24"/>
          <w:szCs w:val="24"/>
          <w:shd w:val="clear" w:color="auto" w:fill="ffffff"/>
          <w:rtl w:val="0"/>
          <w14:textFill>
            <w14:solidFill>
              <w14:srgbClr w14:val="636466"/>
            </w14:solidFill>
          </w14:textFill>
        </w:rPr>
        <w:t>uppah</w:t>
      </w:r>
      <w:r>
        <w:rPr>
          <w:rFonts w:ascii="Helvetica" w:hAnsi="Helvetica"/>
          <w:outline w:val="0"/>
          <w:color w:val="636466"/>
          <w:sz w:val="24"/>
          <w:szCs w:val="24"/>
          <w:shd w:val="clear" w:color="auto" w:fill="ffffff"/>
          <w:rtl w:val="0"/>
          <w:lang w:val="en-US"/>
          <w14:textFill>
            <w14:solidFill>
              <w14:srgbClr w14:val="636466"/>
            </w14:solidFill>
          </w14:textFill>
        </w:rPr>
        <w:t>. Or new parents bringing their baby home. Or people starting a new job. Or mourners trying to feel their way forward in a world without their loved one.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During these Days of Awe, I</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 xml:space="preserve">m </w:t>
      </w:r>
      <w:r>
        <w:rPr>
          <w:rFonts w:ascii="Helvetica" w:hAnsi="Helvetica"/>
          <w:outline w:val="0"/>
          <w:color w:val="636466"/>
          <w:sz w:val="24"/>
          <w:szCs w:val="24"/>
          <w:shd w:val="clear" w:color="auto" w:fill="ffffff"/>
          <w:rtl w:val="0"/>
          <w:lang w:val="en-US"/>
          <w14:textFill>
            <w14:solidFill>
              <w14:srgbClr w14:val="636466"/>
            </w14:solidFill>
          </w14:textFill>
        </w:rPr>
        <w:t>e</w:t>
      </w:r>
      <w:r>
        <w:rPr>
          <w:rFonts w:ascii="Helvetica" w:hAnsi="Helvetica"/>
          <w:outline w:val="0"/>
          <w:color w:val="636466"/>
          <w:sz w:val="24"/>
          <w:szCs w:val="24"/>
          <w:shd w:val="clear" w:color="auto" w:fill="ffffff"/>
          <w:rtl w:val="0"/>
          <w:lang w:val="pt-PT"/>
          <w14:textFill>
            <w14:solidFill>
              <w14:srgbClr w14:val="636466"/>
            </w14:solidFill>
          </w14:textFill>
        </w:rPr>
        <w:t>xplor</w:t>
      </w:r>
      <w:r>
        <w:rPr>
          <w:rFonts w:ascii="Helvetica" w:hAnsi="Helvetica"/>
          <w:outline w:val="0"/>
          <w:color w:val="636466"/>
          <w:sz w:val="24"/>
          <w:szCs w:val="24"/>
          <w:shd w:val="clear" w:color="auto" w:fill="ffffff"/>
          <w:rtl w:val="0"/>
          <w:lang w:val="en-US"/>
          <w14:textFill>
            <w14:solidFill>
              <w14:srgbClr w14:val="636466"/>
            </w14:solidFill>
          </w14:textFill>
        </w:rPr>
        <w:t>ing</w:t>
      </w:r>
      <w:r>
        <w:rPr>
          <w:rFonts w:ascii="Helvetica" w:hAnsi="Helvetica"/>
          <w:outline w:val="0"/>
          <w:color w:val="636466"/>
          <w:sz w:val="24"/>
          <w:szCs w:val="24"/>
          <w:shd w:val="clear" w:color="auto" w:fill="ffffff"/>
          <w:rtl w:val="0"/>
          <w:lang w:val="en-US"/>
          <w14:textFill>
            <w14:solidFill>
              <w14:srgbClr w14:val="636466"/>
            </w14:solidFill>
          </w14:textFill>
        </w:rPr>
        <w:t xml:space="preserve"> life journeys,</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where our lives are taking us and how Torah might help us find direction; where God is in this process and what our ultimate destination might be.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When Avraham is called,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לך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לך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go forth,</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he embarks on a journey to an unknown destination</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to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go to the place that I shall show you.</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The future is unknown and uncertain. Most of the truly important decisions we make take us to places we don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 really know. We must constantly re-evaluate, recalibrate and recalculate.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14:textFill>
            <w14:solidFill>
              <w14:srgbClr w14:val="636466"/>
            </w14:solidFill>
          </w14:textFill>
        </w:rPr>
        <w:t>Avraham</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went with his  father and family</w:t>
      </w:r>
      <w:r>
        <w:rPr>
          <w:rFonts w:ascii="Helvetica" w:hAnsi="Helvetica"/>
          <w:outline w:val="0"/>
          <w:color w:val="636466"/>
          <w:sz w:val="24"/>
          <w:szCs w:val="24"/>
          <w:shd w:val="clear" w:color="auto" w:fill="ffffff"/>
          <w:rtl w:val="0"/>
          <w:lang w:val="en-US"/>
          <w14:textFill>
            <w14:solidFill>
              <w14:srgbClr w14:val="636466"/>
            </w14:solidFill>
          </w14:textFill>
        </w:rPr>
        <w:t xml:space="preserve"> from Ur. </w:t>
      </w:r>
      <w:r>
        <w:rPr>
          <w:rFonts w:ascii="Helvetica" w:hAnsi="Helvetica"/>
          <w:outline w:val="0"/>
          <w:color w:val="636466"/>
          <w:sz w:val="24"/>
          <w:szCs w:val="24"/>
          <w:shd w:val="clear" w:color="auto" w:fill="ffffff"/>
          <w:rtl w:val="0"/>
          <w:lang w:val="en-US"/>
          <w14:textFill>
            <w14:solidFill>
              <w14:srgbClr w14:val="636466"/>
            </w14:solidFill>
          </w14:textFill>
        </w:rPr>
        <w:t>On the way to Canaan, they settled in northern Iraq, the city of Haran. From there, God calls Avram to fulfil his father</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s intention and journey to Canaan.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Parents initiate our journeys. They bring us into the world and direct us, usually on the path they had been travelling. When God says </w:t>
      </w:r>
      <w:r>
        <w:rPr>
          <w:rFonts w:ascii="Helvetica" w:hAnsi="Helvetica"/>
          <w:i w:val="1"/>
          <w:iCs w:val="1"/>
          <w:outline w:val="0"/>
          <w:color w:val="636466"/>
          <w:sz w:val="24"/>
          <w:szCs w:val="24"/>
          <w:shd w:val="clear" w:color="auto" w:fill="ffffff"/>
          <w:rtl w:val="0"/>
          <w:lang w:val="nl-NL"/>
          <w14:textFill>
            <w14:solidFill>
              <w14:srgbClr w14:val="636466"/>
            </w14:solidFill>
          </w14:textFill>
        </w:rPr>
        <w:t>Lech lekha</w:t>
      </w:r>
      <w:r>
        <w:rPr>
          <w:rFonts w:ascii="Helvetica" w:hAnsi="Helvetica"/>
          <w:outline w:val="0"/>
          <w:color w:val="636466"/>
          <w:sz w:val="24"/>
          <w:szCs w:val="24"/>
          <w:shd w:val="clear" w:color="auto" w:fill="ffffff"/>
          <w:rtl w:val="0"/>
          <w:lang w:val="en-US"/>
          <w14:textFill>
            <w14:solidFill>
              <w14:srgbClr w14:val="636466"/>
            </w14:solidFill>
          </w14:textFill>
        </w:rPr>
        <w:t xml:space="preserve"> it might mean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Make the journey your own.</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 xml:space="preserve">ake ownership yourself.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Terah went of his own decision. Avram does so at God</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s command. That changes the intent and meaning. As </w:t>
      </w:r>
      <w:r>
        <w:rPr>
          <w:rFonts w:ascii="Helvetica" w:hAnsi="Helvetica"/>
          <w:outline w:val="0"/>
          <w:color w:val="636466"/>
          <w:sz w:val="24"/>
          <w:szCs w:val="24"/>
          <w:shd w:val="clear" w:color="auto" w:fill="ffffff"/>
          <w:rtl w:val="0"/>
          <w:lang w:val="en-US"/>
          <w14:textFill>
            <w14:solidFill>
              <w14:srgbClr w14:val="636466"/>
            </w14:solidFill>
          </w14:textFill>
        </w:rPr>
        <w:t xml:space="preserve">Rabbi </w:t>
      </w:r>
      <w:r>
        <w:rPr>
          <w:rFonts w:ascii="Helvetica" w:hAnsi="Helvetica"/>
          <w:outline w:val="0"/>
          <w:color w:val="636466"/>
          <w:sz w:val="24"/>
          <w:szCs w:val="24"/>
          <w:shd w:val="clear" w:color="auto" w:fill="ffffff"/>
          <w:rtl w:val="0"/>
          <w:lang w:val="en-US"/>
          <w14:textFill>
            <w14:solidFill>
              <w14:srgbClr w14:val="636466"/>
            </w14:solidFill>
          </w14:textFill>
        </w:rPr>
        <w:t xml:space="preserve">Rachel Anisfeld writes,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i w:val="1"/>
          <w:iCs w:val="1"/>
          <w:outline w:val="0"/>
          <w:color w:val="636466"/>
          <w:sz w:val="24"/>
          <w:szCs w:val="24"/>
          <w:shd w:val="clear" w:color="auto" w:fill="ffffff"/>
          <w:rtl w:val="0"/>
          <w:lang w:val="en-US"/>
          <w14:textFill>
            <w14:solidFill>
              <w14:srgbClr w14:val="636466"/>
            </w14:solidFill>
          </w14:textFill>
        </w:rPr>
        <w:t xml:space="preserve">The journey, though physically the same, becomes entirely new and holy. </w:t>
      </w:r>
      <w:r>
        <w:rPr>
          <w:rFonts w:ascii="Helvetica" w:hAnsi="Helvetica" w:hint="default"/>
          <w:i w:val="1"/>
          <w:iCs w:val="1"/>
          <w:outline w:val="0"/>
          <w:color w:val="636466"/>
          <w:sz w:val="24"/>
          <w:szCs w:val="24"/>
          <w:shd w:val="clear" w:color="auto" w:fill="ffffff"/>
          <w:rtl w:val="0"/>
          <w14:textFill>
            <w14:solidFill>
              <w14:srgbClr w14:val="636466"/>
            </w14:solidFill>
          </w14:textFill>
        </w:rPr>
        <w:t>…</w:t>
      </w:r>
      <w:r>
        <w:rPr>
          <w:rFonts w:ascii="Helvetica" w:hAnsi="Helvetica"/>
          <w:i w:val="1"/>
          <w:iCs w:val="1"/>
          <w:outline w:val="0"/>
          <w:color w:val="636466"/>
          <w:sz w:val="24"/>
          <w:szCs w:val="24"/>
          <w:shd w:val="clear" w:color="auto" w:fill="ffffff"/>
          <w:rtl w:val="0"/>
          <w:lang w:val="en-US"/>
          <w14:textFill>
            <w14:solidFill>
              <w14:srgbClr w14:val="636466"/>
            </w14:solidFill>
          </w14:textFill>
        </w:rPr>
        <w:t>Like a [berakhah] before the performance of a mitzvah, God</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lang w:val="en-US"/>
          <w14:textFill>
            <w14:solidFill>
              <w14:srgbClr w14:val="636466"/>
            </w14:solidFill>
          </w14:textFill>
        </w:rPr>
        <w:t>s command transforms an ordinary action, the taking of a journey, into a special, holy one</w:t>
      </w:r>
      <w:r>
        <w:rPr>
          <w:rFonts w:ascii="Helvetica" w:hAnsi="Helvetica" w:hint="default"/>
          <w:i w:val="1"/>
          <w:iCs w:val="1"/>
          <w:outline w:val="0"/>
          <w:color w:val="636466"/>
          <w:sz w:val="24"/>
          <w:szCs w:val="24"/>
          <w:shd w:val="clear" w:color="auto" w:fill="ffffff"/>
          <w:rtl w:val="0"/>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Are we such travellers? </w:t>
      </w:r>
      <w:r>
        <w:rPr>
          <w:rFonts w:ascii="Helvetica" w:hAnsi="Helvetica"/>
          <w:outline w:val="0"/>
          <w:color w:val="636466"/>
          <w:sz w:val="24"/>
          <w:szCs w:val="24"/>
          <w:shd w:val="clear" w:color="auto" w:fill="ffffff"/>
          <w:rtl w:val="0"/>
          <w:lang w:val="en-US"/>
          <w14:textFill>
            <w14:solidFill>
              <w14:srgbClr w14:val="636466"/>
            </w14:solidFill>
          </w14:textFill>
        </w:rPr>
        <w:t xml:space="preserve">Is there a spiritual GPS to make our </w:t>
      </w:r>
      <w:r>
        <w:rPr>
          <w:rFonts w:ascii="Helvetica" w:hAnsi="Helvetica"/>
          <w:outline w:val="0"/>
          <w:color w:val="636466"/>
          <w:sz w:val="24"/>
          <w:szCs w:val="24"/>
          <w:shd w:val="clear" w:color="auto" w:fill="ffffff"/>
          <w:rtl w:val="0"/>
          <w:lang w:val="en-US"/>
          <w14:textFill>
            <w14:solidFill>
              <w14:srgbClr w14:val="636466"/>
            </w14:solidFill>
          </w14:textFill>
        </w:rPr>
        <w:t>life journey more meaningful, even holy?</w:t>
      </w:r>
    </w:p>
    <w:p>
      <w:pPr>
        <w:pStyle w:val="Default"/>
        <w:bidi w:val="0"/>
        <w:spacing w:before="0" w:after="200"/>
        <w:ind w:left="0" w:right="0" w:firstLine="0"/>
        <w:jc w:val="both"/>
        <w:rPr>
          <w:rtl w:val="0"/>
        </w:rPr>
      </w:pPr>
      <w:r>
        <w:rPr>
          <w:rFonts w:ascii="Arial Unicode MS" w:cs="Arial Unicode MS" w:hAnsi="Arial Unicode MS" w:eastAsia="Arial Unicode MS"/>
          <w:b w:val="0"/>
          <w:bCs w:val="0"/>
          <w:i w:val="0"/>
          <w:iCs w:val="0"/>
          <w:outline w:val="0"/>
          <w:color w:val="636466"/>
          <w:sz w:val="24"/>
          <w:szCs w:val="24"/>
          <w:shd w:val="clear" w:color="auto" w:fill="ffffff"/>
          <w:rtl w:val="0"/>
          <w14:textFill>
            <w14:solidFill>
              <w14:srgbClr w14:val="636466"/>
            </w14:solidFill>
          </w14:textFill>
        </w:rPr>
        <w:br w:type="page"/>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Avraham and Sarah keep walking. Part of what makes us human is our ability to walk</w:t>
      </w:r>
      <w:r>
        <w:rPr>
          <w:rFonts w:ascii="Helvetica" w:hAnsi="Helvetica"/>
          <w:outline w:val="0"/>
          <w:color w:val="636466"/>
          <w:sz w:val="24"/>
          <w:szCs w:val="24"/>
          <w:shd w:val="clear" w:color="auto" w:fill="ffffff"/>
          <w:rtl w:val="0"/>
          <w:lang w:val="en-US"/>
          <w14:textFill>
            <w14:solidFill>
              <w14:srgbClr w14:val="636466"/>
            </w14:solidFill>
          </w14:textFill>
        </w:rPr>
        <w:t xml:space="preserve"> upright</w:t>
      </w:r>
      <w:r>
        <w:rPr>
          <w:rFonts w:ascii="Helvetica" w:hAnsi="Helvetica"/>
          <w:outline w:val="0"/>
          <w:color w:val="636466"/>
          <w:sz w:val="24"/>
          <w:szCs w:val="24"/>
          <w:shd w:val="clear" w:color="auto" w:fill="ffffff"/>
          <w:rtl w:val="0"/>
          <w:lang w:val="en-US"/>
          <w14:textFill>
            <w14:solidFill>
              <w14:srgbClr w14:val="636466"/>
            </w14:solidFill>
          </w14:textFill>
        </w:rPr>
        <w:t xml:space="preserve">. We are homo erectus. Our ability to traverse long distance uses the earliest and most basic human technology. As we walk, we step up and forward, one leg on the ground and one in the air. Perhaps that is why Hillel said that he could teach the Torah on one foot. Torah is acquired </w:t>
      </w:r>
      <w:r>
        <w:rPr>
          <w:rFonts w:ascii="Helvetica" w:hAnsi="Helvetica"/>
          <w:outline w:val="0"/>
          <w:color w:val="636466"/>
          <w:sz w:val="24"/>
          <w:szCs w:val="24"/>
          <w:shd w:val="clear" w:color="auto" w:fill="ffffff"/>
          <w:rtl w:val="0"/>
          <w:lang w:val="en-US"/>
          <w14:textFill>
            <w14:solidFill>
              <w14:srgbClr w14:val="636466"/>
            </w14:solidFill>
          </w14:textFill>
        </w:rPr>
        <w:t>as</w:t>
      </w:r>
      <w:r>
        <w:rPr>
          <w:rFonts w:ascii="Helvetica" w:hAnsi="Helvetica"/>
          <w:outline w:val="0"/>
          <w:color w:val="636466"/>
          <w:sz w:val="24"/>
          <w:szCs w:val="24"/>
          <w:shd w:val="clear" w:color="auto" w:fill="ffffff"/>
          <w:rtl w:val="0"/>
          <w14:textFill>
            <w14:solidFill>
              <w14:srgbClr w14:val="636466"/>
            </w14:solidFill>
          </w14:textFill>
        </w:rPr>
        <w:t xml:space="preserve"> we walk.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Hebrew words for Jewish law is</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14:textFill>
            <w14:solidFill>
              <w14:srgbClr w14:val="636466"/>
            </w14:solidFill>
          </w14:textFill>
        </w:rPr>
        <w:t>halakhah</w:t>
      </w:r>
      <w:r>
        <w:rPr>
          <w:rFonts w:ascii="Helvetica" w:hAnsi="Helvetica"/>
          <w:outline w:val="0"/>
          <w:color w:val="636466"/>
          <w:sz w:val="24"/>
          <w:szCs w:val="24"/>
          <w:shd w:val="clear" w:color="auto" w:fill="ffffff"/>
          <w:rtl w:val="0"/>
          <w:lang w:val="en-US"/>
          <w14:textFill>
            <w14:solidFill>
              <w14:srgbClr w14:val="636466"/>
            </w14:solidFill>
          </w14:textFill>
        </w:rPr>
        <w:t xml:space="preserve">, a path, suggesting that it is heading somewhere. We are taught to speak and study the words of Torah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ובלכתך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בדרך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when you walk on your way.</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With Torah as a map, in the midst of a high tech world, we can take another look at where we are heading. Think of walking Jewish as a set of practices that orient us on a path for life.</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The Hasidic teacher Rabbi Yehudah Aryeh Leib Alter, known as the Sefat Emet taught that the human being is defined by walking. </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de-DE"/>
          <w14:textFill>
            <w14:solidFill>
              <w14:srgbClr w14:val="636466"/>
            </w14:solidFill>
          </w14:textFill>
        </w:rPr>
        <w:t>We</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must always try to walk up, stepping up level by level. At all times, we must renew our soul and religious direction.</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14:textFill>
            <w14:solidFill>
              <w14:srgbClr w14:val="636466"/>
            </w14:solidFill>
          </w14:textFill>
        </w:rPr>
        <w:t>(5656)</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כי</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אדם</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נקרא</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מהלך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וצריך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לעולם</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לילך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ממדריגהלמדריגה</w:t>
      </w:r>
      <w:r>
        <w:rPr>
          <w:rFonts w:ascii="Helvetica" w:hAnsi="Helvetica"/>
          <w:outline w:val="0"/>
          <w:color w:val="636466"/>
          <w:sz w:val="24"/>
          <w:szCs w:val="24"/>
          <w:shd w:val="clear" w:color="auto" w:fill="ffffff"/>
          <w:rtl w:val="0"/>
          <w14:textFill>
            <w14:solidFill>
              <w14:srgbClr w14:val="636466"/>
            </w14:solidFill>
          </w14:textFill>
        </w:rPr>
        <w:t xml:space="preserve"> </w:t>
      </w:r>
    </w:p>
    <w:p>
      <w:pPr>
        <w:pStyle w:val="Default"/>
        <w:bidi w:val="0"/>
        <w:spacing w:before="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hint="default"/>
          <w:outline w:val="0"/>
          <w:color w:val="636466"/>
          <w:sz w:val="24"/>
          <w:szCs w:val="24"/>
          <w:shd w:val="clear" w:color="auto" w:fill="ffffff"/>
          <w:rtl w:val="0"/>
          <w:lang w:val="en-US"/>
          <w14:textFill>
            <w14:solidFill>
              <w14:srgbClr w14:val="636466"/>
            </w14:solidFill>
          </w14:textFill>
        </w:rPr>
        <w:t>‘</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ולכן</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צריכין</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בכל</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עת</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לחדש</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דרכים</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בעבודת</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ה</w:t>
      </w:r>
      <w:r>
        <w:rPr>
          <w:rFonts w:ascii="Helvetica" w:hAnsi="Helvetica"/>
          <w:outline w:val="0"/>
          <w:color w:val="636466"/>
          <w:sz w:val="24"/>
          <w:szCs w:val="24"/>
          <w:shd w:val="clear" w:color="auto" w:fill="ffffff"/>
          <w:rtl w:val="0"/>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The Christian theologian, H. Richard Niebuhr, uses the image of pilgrimage for a life journey. </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the past [must] be intentionally carried forward </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[otherwise] we become aimless and wandering individuals instead of pilgrims.</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As</w:t>
      </w:r>
      <w:r>
        <w:rPr>
          <w:rFonts w:ascii="Helvetica" w:hAnsi="Helvetica"/>
          <w:outline w:val="0"/>
          <w:color w:val="636466"/>
          <w:sz w:val="24"/>
          <w:szCs w:val="24"/>
          <w:shd w:val="clear" w:color="auto" w:fill="ffffff"/>
          <w:rtl w:val="0"/>
          <w:lang w:val="en-US"/>
          <w14:textFill>
            <w14:solidFill>
              <w14:srgbClr w14:val="636466"/>
            </w14:solidFill>
          </w14:textFill>
        </w:rPr>
        <w:t xml:space="preserve"> we gather during these Days of Awe, we seek to transform ourselves from wandering individuals to a pilgrim people progressing to a redemptive future.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 tradition attributed to the</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nl-NL"/>
          <w14:textFill>
            <w14:solidFill>
              <w14:srgbClr w14:val="636466"/>
            </w14:solidFill>
          </w14:textFill>
        </w:rPr>
        <w:t>Baal Shem Tov</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suggests that the</w:t>
      </w:r>
      <w:r>
        <w:rPr>
          <w:rFonts w:ascii="Helvetica" w:hAnsi="Helvetica"/>
          <w:outline w:val="0"/>
          <w:color w:val="636466"/>
          <w:sz w:val="24"/>
          <w:szCs w:val="24"/>
          <w:shd w:val="clear" w:color="auto" w:fill="ffffff"/>
          <w:rtl w:val="0"/>
          <w:lang w:val="en-US"/>
          <w14:textFill>
            <w14:solidFill>
              <w14:srgbClr w14:val="636466"/>
            </w14:solidFill>
          </w14:textFill>
        </w:rPr>
        <w:t xml:space="preserve"> stops </w:t>
      </w:r>
      <w:r>
        <w:rPr>
          <w:rFonts w:ascii="Helvetica" w:hAnsi="Helvetica"/>
          <w:outline w:val="0"/>
          <w:color w:val="636466"/>
          <w:sz w:val="24"/>
          <w:szCs w:val="24"/>
          <w:shd w:val="clear" w:color="auto" w:fill="ffffff"/>
          <w:rtl w:val="0"/>
          <w:lang w:val="en-US"/>
          <w14:textFill>
            <w14:solidFill>
              <w14:srgbClr w14:val="636466"/>
            </w14:solidFill>
          </w14:textFill>
        </w:rPr>
        <w:t>in our people</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s Wilderness journey </w:t>
      </w:r>
      <w:r>
        <w:rPr>
          <w:rFonts w:ascii="Helvetica" w:hAnsi="Helvetica"/>
          <w:outline w:val="0"/>
          <w:color w:val="636466"/>
          <w:sz w:val="24"/>
          <w:szCs w:val="24"/>
          <w:shd w:val="clear" w:color="auto" w:fill="ffffff"/>
          <w:rtl w:val="0"/>
          <w:lang w:val="en-US"/>
          <w14:textFill>
            <w14:solidFill>
              <w14:srgbClr w14:val="636466"/>
            </w14:solidFill>
          </w14:textFill>
        </w:rPr>
        <w:t xml:space="preserve">from Egypt to the Land of Promise </w:t>
      </w:r>
      <w:r>
        <w:rPr>
          <w:rFonts w:ascii="Helvetica" w:hAnsi="Helvetica"/>
          <w:outline w:val="0"/>
          <w:color w:val="636466"/>
          <w:sz w:val="24"/>
          <w:szCs w:val="24"/>
          <w:shd w:val="clear" w:color="auto" w:fill="ffffff"/>
          <w:rtl w:val="0"/>
          <w:lang w:val="en-US"/>
          <w14:textFill>
            <w14:solidFill>
              <w14:srgbClr w14:val="636466"/>
            </w14:solidFill>
          </w14:textFill>
        </w:rPr>
        <w:t>are mirrored in our lives. We proceed from birth</w:t>
      </w:r>
      <w:r>
        <w:rPr>
          <w:rFonts w:ascii="Helvetica" w:hAnsi="Helvetica" w:hint="default"/>
          <w:outline w:val="0"/>
          <w:color w:val="636466"/>
          <w:sz w:val="24"/>
          <w:szCs w:val="24"/>
          <w:shd w:val="clear" w:color="auto" w:fill="ffffff"/>
          <w:rtl w:val="0"/>
          <w:lang w:val="en-US"/>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our personal exodus</w:t>
      </w:r>
      <w:r>
        <w:rPr>
          <w:rFonts w:ascii="Helvetica" w:hAnsi="Helvetica"/>
          <w:outline w:val="0"/>
          <w:color w:val="636466"/>
          <w:sz w:val="24"/>
          <w:szCs w:val="24"/>
          <w:shd w:val="clear" w:color="auto" w:fill="ffffff"/>
          <w:rtl w:val="0"/>
          <w:lang w:val="en-US"/>
          <w14:textFill>
            <w14:solidFill>
              <w14:srgbClr w14:val="636466"/>
            </w14:solidFill>
          </w14:textFill>
        </w:rPr>
        <w:t xml:space="preserve"> from the womb </w:t>
      </w:r>
      <w:r>
        <w:rPr>
          <w:rFonts w:ascii="Helvetica" w:hAnsi="Helvetica" w:hint="default"/>
          <w:outline w:val="0"/>
          <w:color w:val="636466"/>
          <w:sz w:val="24"/>
          <w:szCs w:val="24"/>
          <w:shd w:val="clear" w:color="auto" w:fill="ffffff"/>
          <w:rtl w:val="0"/>
          <w:lang w:val="en-US"/>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until death ushers us in to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ארץ</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החיים</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the Land of Life, the spiritual counterpart of Eretz Yisrael.</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At each stage, particularly when we falter, we may not know which way to turn or how to proceed, but the Torah teaches us that our journey is not over.</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great historian, Yosef Hayyim Yerushalmi z</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 xml:space="preserve">l, </w:t>
      </w:r>
      <w:r>
        <w:rPr>
          <w:rFonts w:ascii="Helvetica" w:hAnsi="Helvetica"/>
          <w:outline w:val="0"/>
          <w:color w:val="636466"/>
          <w:sz w:val="24"/>
          <w:szCs w:val="24"/>
          <w:shd w:val="clear" w:color="auto" w:fill="ffffff"/>
          <w:rtl w:val="0"/>
          <w:lang w:val="en-US"/>
          <w14:textFill>
            <w14:solidFill>
              <w14:srgbClr w14:val="636466"/>
            </w14:solidFill>
          </w14:textFill>
        </w:rPr>
        <w:t>writes that only after</w:t>
      </w:r>
      <w:r>
        <w:rPr>
          <w:rFonts w:ascii="Helvetica" w:hAnsi="Helvetica"/>
          <w:outline w:val="0"/>
          <w:color w:val="636466"/>
          <w:sz w:val="24"/>
          <w:szCs w:val="24"/>
          <w:shd w:val="clear" w:color="auto" w:fill="ffffff"/>
          <w:rtl w:val="0"/>
          <w:lang w:val="en-US"/>
          <w14:textFill>
            <w14:solidFill>
              <w14:srgbClr w14:val="636466"/>
            </w14:solidFill>
          </w14:textFill>
        </w:rPr>
        <w:t xml:space="preserve"> we realize how anxious and fearful our ancestors were, we </w:t>
      </w:r>
      <w:r>
        <w:rPr>
          <w:rFonts w:ascii="Helvetica" w:hAnsi="Helvetica"/>
          <w:outline w:val="0"/>
          <w:color w:val="636466"/>
          <w:sz w:val="24"/>
          <w:szCs w:val="24"/>
          <w:shd w:val="clear" w:color="auto" w:fill="ffffff"/>
          <w:rtl w:val="0"/>
          <w:lang w:val="en-US"/>
          <w14:textFill>
            <w14:solidFill>
              <w14:srgbClr w14:val="636466"/>
            </w14:solidFill>
          </w14:textFill>
        </w:rPr>
        <w:t xml:space="preserve">can </w:t>
      </w:r>
      <w:r>
        <w:rPr>
          <w:rFonts w:ascii="Helvetica" w:hAnsi="Helvetica"/>
          <w:outline w:val="0"/>
          <w:color w:val="636466"/>
          <w:sz w:val="24"/>
          <w:szCs w:val="24"/>
          <w:shd w:val="clear" w:color="auto" w:fill="ffffff"/>
          <w:rtl w:val="0"/>
          <w:lang w:val="en-US"/>
          <w14:textFill>
            <w14:solidFill>
              <w14:srgbClr w14:val="636466"/>
            </w14:solidFill>
          </w14:textFill>
        </w:rPr>
        <w:t>begin to comprehend the significance and the method of their response.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Bible describes the danger anticipated by the southern kingdom of Judah</w:t>
      </w:r>
      <w:r>
        <w:rPr>
          <w:rFonts w:ascii="Helvetica" w:hAnsi="Helvetica"/>
          <w:outline w:val="0"/>
          <w:color w:val="636466"/>
          <w:sz w:val="24"/>
          <w:szCs w:val="24"/>
          <w:shd w:val="clear" w:color="auto" w:fill="ffffff"/>
          <w:rtl w:val="0"/>
          <w:lang w:val="en-US"/>
          <w14:textFill>
            <w14:solidFill>
              <w14:srgbClr w14:val="636466"/>
            </w14:solidFill>
          </w14:textFill>
        </w:rPr>
        <w:t xml:space="preserve"> f</w:t>
      </w:r>
      <w:r>
        <w:rPr>
          <w:rFonts w:ascii="Helvetica" w:hAnsi="Helvetica"/>
          <w:outline w:val="0"/>
          <w:color w:val="636466"/>
          <w:sz w:val="24"/>
          <w:szCs w:val="24"/>
          <w:shd w:val="clear" w:color="auto" w:fill="ffffff"/>
          <w:rtl w:val="0"/>
          <w:lang w:val="en-US"/>
          <w14:textFill>
            <w14:solidFill>
              <w14:srgbClr w14:val="636466"/>
            </w14:solidFill>
          </w14:textFill>
        </w:rPr>
        <w:t>rom the Babylonian</w:t>
      </w:r>
      <w:r>
        <w:rPr>
          <w:rFonts w:ascii="Helvetica" w:hAnsi="Helvetica"/>
          <w:outline w:val="0"/>
          <w:color w:val="636466"/>
          <w:sz w:val="24"/>
          <w:szCs w:val="24"/>
          <w:shd w:val="clear" w:color="auto" w:fill="ffffff"/>
          <w:rtl w:val="0"/>
          <w:lang w:val="en-US"/>
          <w14:textFill>
            <w14:solidFill>
              <w14:srgbClr w14:val="636466"/>
            </w14:solidFill>
          </w14:textFill>
        </w:rPr>
        <w:t xml:space="preserve"> invaders</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Many</w:t>
      </w:r>
      <w:r>
        <w:rPr>
          <w:rFonts w:ascii="Helvetica" w:hAnsi="Helvetica"/>
          <w:outline w:val="0"/>
          <w:color w:val="636466"/>
          <w:sz w:val="24"/>
          <w:szCs w:val="24"/>
          <w:shd w:val="clear" w:color="auto" w:fill="ffffff"/>
          <w:rtl w:val="0"/>
          <w:lang w:val="en-US"/>
          <w14:textFill>
            <w14:solidFill>
              <w14:srgbClr w14:val="636466"/>
            </w14:solidFill>
          </w14:textFill>
        </w:rPr>
        <w:t xml:space="preserve"> abandoned the covenant of Abraham and Sarah.</w:t>
      </w:r>
    </w:p>
    <w:p>
      <w:pPr>
        <w:pStyle w:val="Default"/>
        <w:bidi w:val="0"/>
        <w:spacing w:before="0" w:after="4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But in the book of Jeremiah we find a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prototypical act of hope</w:t>
      </w:r>
      <w:r>
        <w:rPr>
          <w:rFonts w:ascii="Helvetica" w:hAnsi="Helvetica"/>
          <w:outline w:val="0"/>
          <w:color w:val="636466"/>
          <w:sz w:val="24"/>
          <w:szCs w:val="24"/>
          <w:shd w:val="clear" w:color="auto" w:fill="ffffff"/>
          <w:rtl w:val="0"/>
          <w:lang w:val="en-US"/>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As the city was to be overrun by the Babylonians, the prophet was instructed by God to buy a field on the outskirts of Jerusalem.</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p>
    <w:p>
      <w:pPr>
        <w:pStyle w:val="Default"/>
        <w:bidi w:val="0"/>
        <w:spacing w:before="0" w:after="40"/>
        <w:ind w:left="720" w:right="0" w:firstLine="0"/>
        <w:jc w:val="both"/>
        <w:rPr>
          <w:rFonts w:ascii="Helvetica" w:cs="Helvetica" w:hAnsi="Helvetica" w:eastAsia="Helvetica"/>
          <w:i w:val="1"/>
          <w:iCs w:val="1"/>
          <w:outline w:val="0"/>
          <w:color w:val="636466"/>
          <w:sz w:val="24"/>
          <w:szCs w:val="24"/>
          <w:shd w:val="clear" w:color="auto" w:fill="ffffff"/>
          <w:rtl w:val="0"/>
          <w14:textFill>
            <w14:solidFill>
              <w14:srgbClr w14:val="636466"/>
            </w14:solidFill>
          </w14:textFill>
        </w:rPr>
      </w:pPr>
      <w:r>
        <w:rPr>
          <w:rFonts w:ascii="Helvetica" w:hAnsi="Helvetica"/>
          <w:i w:val="1"/>
          <w:iCs w:val="1"/>
          <w:outline w:val="0"/>
          <w:color w:val="636466"/>
          <w:sz w:val="24"/>
          <w:szCs w:val="24"/>
          <w:shd w:val="clear" w:color="auto" w:fill="ffffff"/>
          <w:rtl w:val="0"/>
          <w:lang w:val="en-US"/>
          <w14:textFill>
            <w14:solidFill>
              <w14:srgbClr w14:val="636466"/>
            </w14:solidFill>
          </w14:textFill>
        </w:rPr>
        <w:t xml:space="preserve">So I bought the field at Anatot </w:t>
      </w:r>
      <w:r>
        <w:rPr>
          <w:rFonts w:ascii="Helvetica" w:hAnsi="Helvetica" w:hint="default"/>
          <w:i w:val="1"/>
          <w:iCs w:val="1"/>
          <w:outline w:val="0"/>
          <w:color w:val="636466"/>
          <w:sz w:val="24"/>
          <w:szCs w:val="24"/>
          <w:shd w:val="clear" w:color="auto" w:fill="ffffff"/>
          <w:rtl w:val="0"/>
          <w14:textFill>
            <w14:solidFill>
              <w14:srgbClr w14:val="636466"/>
            </w14:solidFill>
          </w14:textFill>
        </w:rPr>
        <w:t>…</w:t>
      </w:r>
      <w:r>
        <w:rPr>
          <w:rFonts w:ascii="Helvetica" w:hAnsi="Helvetica"/>
          <w:i w:val="1"/>
          <w:iCs w:val="1"/>
          <w:outline w:val="0"/>
          <w:color w:val="636466"/>
          <w:sz w:val="24"/>
          <w:szCs w:val="24"/>
          <w:shd w:val="clear" w:color="auto" w:fill="ffffff"/>
          <w:rtl w:val="0"/>
          <w:lang w:val="en-US"/>
          <w14:textFill>
            <w14:solidFill>
              <w14:srgbClr w14:val="636466"/>
            </w14:solidFill>
          </w14:textFill>
        </w:rPr>
        <w:t xml:space="preserve">and put </w:t>
      </w:r>
      <w:r>
        <w:rPr>
          <w:rFonts w:ascii="Helvetica" w:hAnsi="Helvetica"/>
          <w:i w:val="1"/>
          <w:iCs w:val="1"/>
          <w:outline w:val="0"/>
          <w:color w:val="636466"/>
          <w:sz w:val="24"/>
          <w:szCs w:val="24"/>
          <w:shd w:val="clear" w:color="auto" w:fill="ffffff"/>
          <w:rtl w:val="0"/>
          <w:lang w:val="en-US"/>
          <w14:textFill>
            <w14:solidFill>
              <w14:srgbClr w14:val="636466"/>
            </w14:solidFill>
          </w14:textFill>
        </w:rPr>
        <w:t>[the deed] i</w:t>
      </w:r>
      <w:r>
        <w:rPr>
          <w:rFonts w:ascii="Helvetica" w:hAnsi="Helvetica"/>
          <w:i w:val="1"/>
          <w:iCs w:val="1"/>
          <w:outline w:val="0"/>
          <w:color w:val="636466"/>
          <w:sz w:val="24"/>
          <w:szCs w:val="24"/>
          <w:shd w:val="clear" w:color="auto" w:fill="ffffff"/>
          <w:rtl w:val="0"/>
          <w:lang w:val="en-US"/>
          <w14:textFill>
            <w14:solidFill>
              <w14:srgbClr w14:val="636466"/>
            </w14:solidFill>
          </w14:textFill>
        </w:rPr>
        <w:t xml:space="preserve">n an earthenware jar, in order that they may last for a long time. For thus says the </w:t>
      </w:r>
      <w:r>
        <w:rPr>
          <w:rFonts w:ascii="Helvetica" w:hAnsi="Helvetica"/>
          <w:i w:val="1"/>
          <w:iCs w:val="1"/>
          <w:outline w:val="0"/>
          <w:color w:val="636466"/>
          <w:sz w:val="24"/>
          <w:szCs w:val="24"/>
          <w:shd w:val="clear" w:color="auto" w:fill="ffffff"/>
          <w:rtl w:val="0"/>
          <w:lang w:val="en-US"/>
          <w14:textFill>
            <w14:solidFill>
              <w14:srgbClr w14:val="636466"/>
            </w14:solidFill>
          </w14:textFill>
        </w:rPr>
        <w:t>Eternal</w:t>
      </w:r>
      <w:r>
        <w:rPr>
          <w:rFonts w:ascii="Helvetica" w:hAnsi="Helvetica"/>
          <w:i w:val="1"/>
          <w:iCs w:val="1"/>
          <w:outline w:val="0"/>
          <w:color w:val="636466"/>
          <w:sz w:val="24"/>
          <w:szCs w:val="24"/>
          <w:shd w:val="clear" w:color="auto" w:fill="ffffff"/>
          <w:rtl w:val="0"/>
          <w:lang w:val="en-US"/>
          <w14:textFill>
            <w14:solidFill>
              <w14:srgbClr w14:val="636466"/>
            </w14:solidFill>
          </w14:textFill>
        </w:rPr>
        <w:t xml:space="preserve"> of hosts, the God of Israel: Houses and fields and vineyards shall again be bought in this land. (Jer 32: 9-15).</w:t>
      </w:r>
    </w:p>
    <w:p>
      <w:pPr>
        <w:pStyle w:val="Default"/>
        <w:bidi w:val="0"/>
        <w:spacing w:before="0" w:after="4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w:t>
      </w:r>
      <w:r>
        <w:rPr>
          <w:rFonts w:ascii="Helvetica" w:hAnsi="Helvetica"/>
          <w:outline w:val="0"/>
          <w:color w:val="636466"/>
          <w:sz w:val="24"/>
          <w:szCs w:val="24"/>
          <w:shd w:val="clear" w:color="auto" w:fill="ffffff"/>
          <w:rtl w:val="0"/>
          <w:lang w:val="en-US"/>
          <w14:textFill>
            <w14:solidFill>
              <w14:srgbClr w14:val="636466"/>
            </w14:solidFill>
          </w14:textFill>
        </w:rPr>
        <w:t>n act of trust despite despair.</w:t>
      </w:r>
    </w:p>
    <w:p>
      <w:pPr>
        <w:pStyle w:val="Default"/>
        <w:bidi w:val="0"/>
        <w:spacing w:before="0" w:after="4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There were</w:t>
      </w:r>
      <w:r>
        <w:rPr>
          <w:rFonts w:ascii="Helvetica" w:hAnsi="Helvetica"/>
          <w:outline w:val="0"/>
          <w:color w:val="636466"/>
          <w:sz w:val="24"/>
          <w:szCs w:val="24"/>
          <w:shd w:val="clear" w:color="auto" w:fill="ffffff"/>
          <w:rtl w:val="0"/>
          <w:lang w:val="en-US"/>
          <w14:textFill>
            <w14:solidFill>
              <w14:srgbClr w14:val="636466"/>
            </w14:solidFill>
          </w14:textFill>
        </w:rPr>
        <w:t xml:space="preserve"> other times </w:t>
      </w:r>
      <w:r>
        <w:rPr>
          <w:rFonts w:ascii="Helvetica" w:hAnsi="Helvetica"/>
          <w:outline w:val="0"/>
          <w:color w:val="636466"/>
          <w:sz w:val="24"/>
          <w:szCs w:val="24"/>
          <w:shd w:val="clear" w:color="auto" w:fill="ffffff"/>
          <w:rtl w:val="0"/>
          <w:lang w:val="en-US"/>
          <w14:textFill>
            <w14:solidFill>
              <w14:srgbClr w14:val="636466"/>
            </w14:solidFill>
          </w14:textFill>
        </w:rPr>
        <w:t xml:space="preserve">when </w:t>
      </w:r>
      <w:r>
        <w:rPr>
          <w:rFonts w:ascii="Helvetica" w:hAnsi="Helvetica"/>
          <w:outline w:val="0"/>
          <w:color w:val="636466"/>
          <w:sz w:val="24"/>
          <w:szCs w:val="24"/>
          <w:shd w:val="clear" w:color="auto" w:fill="ffffff"/>
          <w:rtl w:val="0"/>
          <w:lang w:val="en-US"/>
          <w14:textFill>
            <w14:solidFill>
              <w14:srgbClr w14:val="636466"/>
            </w14:solidFill>
          </w14:textFill>
        </w:rPr>
        <w:t>hope prevailed over anxiety and despair.</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In the year 70, all of the major institutions of Jewish life were destroyed. Prophets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gone. Country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occupied. Revolt against Rome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crushed. Temple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destroyed. Yerushalmi observed: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The Jewish people faced</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the deepest despair</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many succumbed</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 [saying] </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God is totally removed from us. We have no sacrifices. We have no way of communicating with God.</w:t>
      </w:r>
      <w:r>
        <w:rPr>
          <w:rFonts w:ascii="Helvetica" w:hAnsi="Helvetica" w:hint="default"/>
          <w:outline w:val="0"/>
          <w:color w:val="636466"/>
          <w:sz w:val="24"/>
          <w:szCs w:val="24"/>
          <w:shd w:val="clear" w:color="auto" w:fill="ffffff"/>
          <w:rtl w:val="0"/>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A small group, just beginning to call themselves rabbis, did not succumb. No Temple, no sacrifices. But Rabban Yohanan ben Zakkai, tells Jews of the generation of destruction and future generations: </w:t>
      </w:r>
      <w:r>
        <w:rPr>
          <w:rFonts w:ascii="Helvetica" w:hAnsi="Helvetica"/>
          <w:outline w:val="0"/>
          <w:color w:val="636466"/>
          <w:sz w:val="24"/>
          <w:szCs w:val="24"/>
          <w:shd w:val="clear" w:color="auto" w:fill="ffffff"/>
          <w:rtl w:val="0"/>
          <w:lang w:val="en-US"/>
          <w14:textFill>
            <w14:solidFill>
              <w14:srgbClr w14:val="636466"/>
            </w14:solidFill>
          </w14:textFill>
        </w:rPr>
        <w:t>Tefillah</w:t>
      </w:r>
      <w:r>
        <w:rPr>
          <w:rFonts w:ascii="Helvetica" w:hAnsi="Helvetica"/>
          <w:outline w:val="0"/>
          <w:color w:val="636466"/>
          <w:sz w:val="24"/>
          <w:szCs w:val="24"/>
          <w:shd w:val="clear" w:color="auto" w:fill="ffffff"/>
          <w:rtl w:val="0"/>
          <w14:textFill>
            <w14:solidFill>
              <w14:srgbClr w14:val="636466"/>
            </w14:solidFill>
          </w14:textFill>
        </w:rPr>
        <w:t xml:space="preserve">. Tzedakah. Teshuvah. </w:t>
      </w:r>
      <w:r>
        <w:rPr>
          <w:rFonts w:ascii="Helvetica" w:hAnsi="Helvetica"/>
          <w:outline w:val="0"/>
          <w:color w:val="636466"/>
          <w:sz w:val="24"/>
          <w:szCs w:val="24"/>
          <w:shd w:val="clear" w:color="auto" w:fill="ffffff"/>
          <w:rtl w:val="0"/>
          <w:lang w:val="en-US"/>
          <w14:textFill>
            <w14:solidFill>
              <w14:srgbClr w14:val="636466"/>
            </w14:solidFill>
          </w14:textFill>
        </w:rPr>
        <w:t>Hesed</w:t>
      </w:r>
      <w:r>
        <w:rPr>
          <w:rFonts w:ascii="Helvetica" w:hAnsi="Helvetica"/>
          <w:outline w:val="0"/>
          <w:color w:val="636466"/>
          <w:sz w:val="24"/>
          <w:szCs w:val="24"/>
          <w:shd w:val="clear" w:color="auto" w:fill="ffffff"/>
          <w:rtl w:val="0"/>
          <w:lang w:val="en-US"/>
          <w14:textFill>
            <w14:solidFill>
              <w14:srgbClr w14:val="636466"/>
            </w14:solidFill>
          </w14:textFill>
        </w:rPr>
        <w:t>. He reframed the Biblical form of divine-human contact</w:t>
      </w:r>
      <w:r>
        <w:rPr>
          <w:rFonts w:ascii="Helvetica" w:hAnsi="Helvetica"/>
          <w:outline w:val="0"/>
          <w:color w:val="636466"/>
          <w:sz w:val="24"/>
          <w:szCs w:val="24"/>
          <w:shd w:val="clear" w:color="auto" w:fill="ffffff"/>
          <w:rtl w:val="0"/>
          <w:lang w:val="en-US"/>
          <w14:textFill>
            <w14:solidFill>
              <w14:srgbClr w14:val="636466"/>
            </w14:solidFill>
          </w14:textFill>
        </w:rPr>
        <w:t>, transforming</w:t>
      </w:r>
      <w:r>
        <w:rPr>
          <w:rFonts w:ascii="Helvetica" w:hAnsi="Helvetica"/>
          <w:outline w:val="0"/>
          <w:color w:val="636466"/>
          <w:sz w:val="24"/>
          <w:szCs w:val="24"/>
          <w:shd w:val="clear" w:color="auto" w:fill="ffffff"/>
          <w:rtl w:val="0"/>
          <w:lang w:val="en-US"/>
          <w14:textFill>
            <w14:solidFill>
              <w14:srgbClr w14:val="636466"/>
            </w14:solidFill>
          </w14:textFill>
        </w:rPr>
        <w:t xml:space="preserve"> ritual and ethics </w:t>
      </w:r>
      <w:r>
        <w:rPr>
          <w:rFonts w:ascii="Helvetica" w:hAnsi="Helvetica"/>
          <w:outline w:val="0"/>
          <w:color w:val="636466"/>
          <w:sz w:val="24"/>
          <w:szCs w:val="24"/>
          <w:shd w:val="clear" w:color="auto" w:fill="ffffff"/>
          <w:rtl w:val="0"/>
          <w:lang w:val="en-US"/>
          <w14:textFill>
            <w14:solidFill>
              <w14:srgbClr w14:val="636466"/>
            </w14:solidFill>
          </w14:textFill>
        </w:rPr>
        <w:t>into a spiritual meeting place</w:t>
      </w:r>
      <w:r>
        <w:rPr>
          <w:rFonts w:ascii="Helvetica" w:hAnsi="Helvetica"/>
          <w:outline w:val="0"/>
          <w:color w:val="636466"/>
          <w:sz w:val="24"/>
          <w:szCs w:val="24"/>
          <w:shd w:val="clear" w:color="auto" w:fill="ffffff"/>
          <w:rtl w:val="0"/>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This</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ability to rise from the ruins, to recreate, to transpose values into new channels, to achieve a future where no future seems possible any more </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is one of the themes</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that run through Jewish history. </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This capacity to sustain hope</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is an extraordinary and mysterious thing.</w:t>
      </w:r>
      <w:r>
        <w:rPr>
          <w:rFonts w:ascii="Helvetica" w:hAnsi="Helvetica" w:hint="default"/>
          <w:outline w:val="0"/>
          <w:color w:val="636466"/>
          <w:sz w:val="24"/>
          <w:szCs w:val="24"/>
          <w:shd w:val="clear" w:color="auto" w:fill="ffffff"/>
          <w:rtl w:val="0"/>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14:textFill>
            <w14:solidFill>
              <w14:srgbClr w14:val="636466"/>
            </w14:solidFill>
          </w14:textFill>
        </w:rPr>
        <w:t>Spain</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March 1391</w:t>
      </w:r>
      <w:r>
        <w:rPr>
          <w:rFonts w:ascii="Helvetica" w:hAnsi="Helvetica"/>
          <w:outline w:val="0"/>
          <w:color w:val="636466"/>
          <w:sz w:val="24"/>
          <w:szCs w:val="24"/>
          <w:shd w:val="clear" w:color="auto" w:fill="ffffff"/>
          <w:rtl w:val="0"/>
          <w:lang w:val="en-US"/>
          <w14:textFill>
            <w14:solidFill>
              <w14:srgbClr w14:val="636466"/>
            </w14:solidFill>
          </w14:textFill>
        </w:rPr>
        <w:t>. A</w:t>
      </w:r>
      <w:r>
        <w:rPr>
          <w:rFonts w:ascii="Helvetica" w:hAnsi="Helvetica"/>
          <w:outline w:val="0"/>
          <w:color w:val="636466"/>
          <w:sz w:val="24"/>
          <w:szCs w:val="24"/>
          <w:shd w:val="clear" w:color="auto" w:fill="ffffff"/>
          <w:rtl w:val="0"/>
          <w:lang w:val="en-US"/>
          <w14:textFill>
            <w14:solidFill>
              <w14:srgbClr w14:val="636466"/>
            </w14:solidFill>
          </w14:textFill>
        </w:rPr>
        <w:t xml:space="preserve">nti-Jewish rioting broke out. Thousands were killed, neighbourhoods were torched and a wave of conversions began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estimates range up to 200,000 individuals. In 1480, after almost 100 years of oppressive laws and papal decrees, an Inquisition was instituted to investigate crypto-Jews. </w:t>
      </w:r>
      <w:r>
        <w:rPr>
          <w:rFonts w:ascii="Helvetica" w:hAnsi="Helvetica"/>
          <w:outline w:val="0"/>
          <w:color w:val="636466"/>
          <w:sz w:val="24"/>
          <w:szCs w:val="24"/>
          <w:shd w:val="clear" w:color="auto" w:fill="ffffff"/>
          <w:rtl w:val="0"/>
          <w:lang w:val="en-US"/>
          <w14:textFill>
            <w14:solidFill>
              <w14:srgbClr w14:val="636466"/>
            </w14:solidFill>
          </w14:textFill>
        </w:rPr>
        <w:t xml:space="preserve">August </w:t>
      </w:r>
      <w:r>
        <w:rPr>
          <w:rFonts w:ascii="Helvetica" w:hAnsi="Helvetica"/>
          <w:outline w:val="0"/>
          <w:color w:val="636466"/>
          <w:sz w:val="24"/>
          <w:szCs w:val="24"/>
          <w:shd w:val="clear" w:color="auto" w:fill="ffffff"/>
          <w:rtl w:val="0"/>
          <w14:textFill>
            <w14:solidFill>
              <w14:srgbClr w14:val="636466"/>
            </w14:solidFill>
          </w14:textFill>
        </w:rPr>
        <w:t>1492</w:t>
      </w:r>
      <w:r>
        <w:rPr>
          <w:rFonts w:ascii="Helvetica" w:hAnsi="Helvetica"/>
          <w:outline w:val="0"/>
          <w:color w:val="636466"/>
          <w:sz w:val="24"/>
          <w:szCs w:val="24"/>
          <w:shd w:val="clear" w:color="auto" w:fill="ffffff"/>
          <w:rtl w:val="0"/>
          <w:lang w:val="en-US"/>
          <w14:textFill>
            <w14:solidFill>
              <w14:srgbClr w14:val="636466"/>
            </w14:solidFill>
          </w14:textFill>
        </w:rPr>
        <w:t>. A</w:t>
      </w:r>
      <w:r>
        <w:rPr>
          <w:rFonts w:ascii="Helvetica" w:hAnsi="Helvetica"/>
          <w:outline w:val="0"/>
          <w:color w:val="636466"/>
          <w:sz w:val="24"/>
          <w:szCs w:val="24"/>
          <w:shd w:val="clear" w:color="auto" w:fill="ffffff"/>
          <w:rtl w:val="0"/>
          <w:lang w:val="en-US"/>
          <w14:textFill>
            <w14:solidFill>
              <w14:srgbClr w14:val="636466"/>
            </w14:solidFill>
          </w14:textFill>
        </w:rPr>
        <w:t>ll Jews were expelled from Spain.</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Spanish and Portuguese Jews who made their way to Amsterdam contributed to the establishment a new world of freedom of commerce and conscience. </w:t>
      </w:r>
      <w:r>
        <w:rPr>
          <w:rFonts w:ascii="Helvetica" w:hAnsi="Helvetica"/>
          <w:outline w:val="0"/>
          <w:color w:val="636466"/>
          <w:sz w:val="24"/>
          <w:szCs w:val="24"/>
          <w:shd w:val="clear" w:color="auto" w:fill="ffffff"/>
          <w:rtl w:val="0"/>
          <w:lang w:val="en-US"/>
          <w14:textFill>
            <w14:solidFill>
              <w14:srgbClr w14:val="636466"/>
            </w14:solidFill>
          </w14:textFill>
        </w:rPr>
        <w:t>Refugees</w:t>
      </w:r>
      <w:r>
        <w:rPr>
          <w:rFonts w:ascii="Helvetica" w:hAnsi="Helvetica"/>
          <w:outline w:val="0"/>
          <w:color w:val="636466"/>
          <w:sz w:val="24"/>
          <w:szCs w:val="24"/>
          <w:shd w:val="clear" w:color="auto" w:fill="ffffff"/>
          <w:rtl w:val="0"/>
          <w:lang w:val="en-US"/>
          <w14:textFill>
            <w14:solidFill>
              <w14:srgbClr w14:val="636466"/>
            </w14:solidFill>
          </w14:textFill>
        </w:rPr>
        <w:t xml:space="preserve"> who reached the Land of Israel helped to develop a world of mystical ritual and faith, law and practice, homilies and holiness. Jews responded to loss by the daily affirmations of life.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Jewish migration was not only to find economic opportunities. We sought societies that were tolerant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what Pierre Birnbaum calls a "geography of hope</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 </w:t>
      </w:r>
      <w:r>
        <w:rPr>
          <w:rFonts w:ascii="Helvetica" w:hAnsi="Helvetica"/>
          <w:outline w:val="0"/>
          <w:color w:val="636466"/>
          <w:sz w:val="24"/>
          <w:szCs w:val="24"/>
          <w:shd w:val="clear" w:color="auto" w:fill="ffffff"/>
          <w:rtl w:val="0"/>
          <w:lang w:val="en-US"/>
          <w14:textFill>
            <w14:solidFill>
              <w14:srgbClr w14:val="636466"/>
            </w14:solidFill>
          </w14:textFill>
        </w:rPr>
        <w:t xml:space="preserve">and we framed the conditions of life to give our dispersion and defeat meaning. That is why so many of us are disturbed by contemporary developments. International instability and bellicose nationalism have never been good for the Jews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or anyone else.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Jews developed a "midrash of history</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that allowed us to burrow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beneath the surface of events to find inner meaning or even</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invisible triumphs in the wake of what otherwise might seem to be examples of defeat.</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Although the</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Mashi</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a</w:t>
      </w:r>
      <w:r>
        <w:rPr>
          <w:rFonts w:ascii="Helvetica" w:hAnsi="Helvetica"/>
          <w:outline w:val="0"/>
          <w:color w:val="636466"/>
          <w:sz w:val="24"/>
          <w:szCs w:val="24"/>
          <w:u w:val="single"/>
          <w:shd w:val="clear" w:color="auto" w:fill="ffffff"/>
          <w:rtl w:val="0"/>
          <w14:textFill>
            <w14:solidFill>
              <w14:srgbClr w14:val="636466"/>
            </w14:solidFill>
          </w14:textFill>
        </w:rPr>
        <w:t>h</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didn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t arrive, we were able to foster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interim Jewish hopes</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to sustain us. </w:t>
      </w:r>
      <w:r>
        <w:rPr>
          <w:rFonts w:ascii="Helvetica" w:hAnsi="Helvetica"/>
          <w:outline w:val="0"/>
          <w:color w:val="636466"/>
          <w:sz w:val="24"/>
          <w:szCs w:val="24"/>
          <w:shd w:val="clear" w:color="auto" w:fill="ffffff"/>
          <w:rtl w:val="0"/>
          <w:lang w:val="en-US"/>
          <w14:textFill>
            <w14:solidFill>
              <w14:srgbClr w14:val="636466"/>
            </w14:solidFill>
          </w14:textFill>
        </w:rPr>
        <w:t>O</w:t>
      </w:r>
      <w:r>
        <w:rPr>
          <w:rFonts w:ascii="Helvetica" w:hAnsi="Helvetica"/>
          <w:outline w:val="0"/>
          <w:color w:val="636466"/>
          <w:sz w:val="24"/>
          <w:szCs w:val="24"/>
          <w:shd w:val="clear" w:color="auto" w:fill="ffffff"/>
          <w:rtl w:val="0"/>
          <w:lang w:val="en-US"/>
          <w14:textFill>
            <w14:solidFill>
              <w14:srgbClr w14:val="636466"/>
            </w14:solidFill>
          </w14:textFill>
        </w:rPr>
        <w:t xml:space="preserve">ur liturgy and ritual were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sources and salves</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allowing for continued resilience.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In the Warsaw ghetto, </w:t>
      </w:r>
      <w:r>
        <w:rPr>
          <w:rFonts w:ascii="Helvetica" w:hAnsi="Helvetica"/>
          <w:outline w:val="0"/>
          <w:color w:val="636466"/>
          <w:sz w:val="24"/>
          <w:szCs w:val="24"/>
          <w:shd w:val="clear" w:color="auto" w:fill="ffffff"/>
          <w:rtl w:val="0"/>
          <w:lang w:val="en-US"/>
          <w14:textFill>
            <w14:solidFill>
              <w14:srgbClr w14:val="636466"/>
            </w14:solidFill>
          </w14:textFill>
        </w:rPr>
        <w:t>Rabbi Isaac Nissenbaum reframed the traditional ideal of martyrdom,</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lang w:val="en-US"/>
          <w14:textFill>
            <w14:solidFill>
              <w14:srgbClr w14:val="636466"/>
            </w14:solidFill>
          </w14:textFill>
        </w:rPr>
        <w:t>Kiddush Hashem</w:t>
      </w:r>
      <w:r>
        <w:rPr>
          <w:rFonts w:ascii="Helvetica" w:hAnsi="Helvetica"/>
          <w:outline w:val="0"/>
          <w:color w:val="636466"/>
          <w:sz w:val="24"/>
          <w:szCs w:val="24"/>
          <w:shd w:val="clear" w:color="auto" w:fill="ffffff"/>
          <w:rtl w:val="0"/>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Under the Nazis, he stressed that Jews should seek</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14:textFill>
            <w14:solidFill>
              <w14:srgbClr w14:val="636466"/>
            </w14:solidFill>
          </w14:textFill>
        </w:rPr>
        <w:t>kiddush hahayyim</w:t>
      </w:r>
      <w:r>
        <w:rPr>
          <w:rFonts w:ascii="Helvetica" w:hAnsi="Helvetica"/>
          <w:outline w:val="0"/>
          <w:color w:val="636466"/>
          <w:sz w:val="24"/>
          <w:szCs w:val="24"/>
          <w:shd w:val="clear" w:color="auto" w:fill="ffffff"/>
          <w:rtl w:val="0"/>
          <w:lang w:val="en-US"/>
          <w14:textFill>
            <w14:solidFill>
              <w14:srgbClr w14:val="636466"/>
            </w14:solidFill>
          </w14:textFill>
        </w:rPr>
        <w:t xml:space="preserve">, sanctification of life.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Previously our enemies sought Jewish souls and we gave our bodies. The Nazis wanted body and soul. </w:t>
      </w:r>
      <w:r>
        <w:rPr>
          <w:rFonts w:ascii="Helvetica" w:hAnsi="Helvetica"/>
          <w:outline w:val="0"/>
          <w:color w:val="636466"/>
          <w:sz w:val="24"/>
          <w:szCs w:val="24"/>
          <w:shd w:val="clear" w:color="auto" w:fill="ffffff"/>
          <w:rtl w:val="0"/>
          <w:lang w:val="en-US"/>
          <w14:textFill>
            <w14:solidFill>
              <w14:srgbClr w14:val="636466"/>
            </w14:solidFill>
          </w14:textFill>
        </w:rPr>
        <w:t>R</w:t>
      </w:r>
      <w:r>
        <w:rPr>
          <w:rFonts w:ascii="Helvetica" w:hAnsi="Helvetica"/>
          <w:outline w:val="0"/>
          <w:color w:val="636466"/>
          <w:sz w:val="24"/>
          <w:szCs w:val="24"/>
          <w:shd w:val="clear" w:color="auto" w:fill="ffffff"/>
          <w:rtl w:val="0"/>
          <w:lang w:val="it-IT"/>
          <w14:textFill>
            <w14:solidFill>
              <w14:srgbClr w14:val="636466"/>
            </w14:solidFill>
          </w14:textFill>
        </w:rPr>
        <w:t>esist</w:t>
      </w:r>
      <w:r>
        <w:rPr>
          <w:rFonts w:ascii="Helvetica" w:hAnsi="Helvetica"/>
          <w:outline w:val="0"/>
          <w:color w:val="636466"/>
          <w:sz w:val="24"/>
          <w:szCs w:val="24"/>
          <w:shd w:val="clear" w:color="auto" w:fill="ffffff"/>
          <w:rtl w:val="0"/>
          <w:lang w:val="en-US"/>
          <w14:textFill>
            <w14:solidFill>
              <w14:srgbClr w14:val="636466"/>
            </w14:solidFill>
          </w14:textFill>
        </w:rPr>
        <w:t xml:space="preserve">ance meant </w:t>
      </w:r>
      <w:r>
        <w:rPr>
          <w:rFonts w:ascii="Helvetica" w:hAnsi="Helvetica"/>
          <w:outline w:val="0"/>
          <w:color w:val="636466"/>
          <w:sz w:val="24"/>
          <w:szCs w:val="24"/>
          <w:shd w:val="clear" w:color="auto" w:fill="ffffff"/>
          <w:rtl w:val="0"/>
          <w:lang w:val="en-US"/>
          <w14:textFill>
            <w14:solidFill>
              <w14:srgbClr w14:val="636466"/>
            </w14:solidFill>
          </w14:textFill>
        </w:rPr>
        <w:t xml:space="preserve"> preserving, as much as possible, life and dignity.</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Following the Shoah, the determination to establish a Jewish state became more imperative. </w:t>
      </w:r>
      <w:r>
        <w:rPr>
          <w:rFonts w:ascii="Helvetica" w:hAnsi="Helvetica"/>
          <w:outline w:val="0"/>
          <w:color w:val="636466"/>
          <w:sz w:val="24"/>
          <w:szCs w:val="24"/>
          <w:shd w:val="clear" w:color="auto" w:fill="ffffff"/>
          <w:rtl w:val="0"/>
          <w:lang w:val="en-US"/>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 xml:space="preserve">his was an instance of sanctifying life. </w:t>
      </w:r>
      <w:r>
        <w:rPr>
          <w:rFonts w:ascii="Helvetica" w:hAnsi="Helvetica"/>
          <w:outline w:val="0"/>
          <w:color w:val="636466"/>
          <w:sz w:val="24"/>
          <w:szCs w:val="24"/>
          <w:shd w:val="clear" w:color="auto" w:fill="ffffff"/>
          <w:rtl w:val="0"/>
          <w:lang w:val="en-US"/>
          <w14:textFill>
            <w14:solidFill>
              <w14:srgbClr w14:val="636466"/>
            </w14:solidFill>
          </w14:textFill>
        </w:rPr>
        <w:t xml:space="preserve">Despite the dreams of some, </w:t>
      </w:r>
      <w:r>
        <w:rPr>
          <w:rFonts w:ascii="Helvetica" w:hAnsi="Helvetica"/>
          <w:outline w:val="0"/>
          <w:color w:val="636466"/>
          <w:sz w:val="24"/>
          <w:szCs w:val="24"/>
          <w:shd w:val="clear" w:color="auto" w:fill="ffffff"/>
          <w:rtl w:val="0"/>
          <w:lang w:val="en-US"/>
          <w14:textFill>
            <w14:solidFill>
              <w14:srgbClr w14:val="636466"/>
            </w14:solidFill>
          </w14:textFill>
        </w:rPr>
        <w:t xml:space="preserve">Israel is not a </w:t>
      </w:r>
      <w:r>
        <w:rPr>
          <w:rFonts w:ascii="Helvetica" w:hAnsi="Helvetica"/>
          <w:outline w:val="0"/>
          <w:color w:val="636466"/>
          <w:sz w:val="24"/>
          <w:szCs w:val="24"/>
          <w:shd w:val="clear" w:color="auto" w:fill="ffffff"/>
          <w:rtl w:val="0"/>
          <w:lang w:val="en-US"/>
          <w14:textFill>
            <w14:solidFill>
              <w14:srgbClr w14:val="636466"/>
            </w14:solidFill>
          </w14:textFill>
        </w:rPr>
        <w:t>proto-</w:t>
      </w:r>
      <w:r>
        <w:rPr>
          <w:rFonts w:ascii="Helvetica" w:hAnsi="Helvetica"/>
          <w:outline w:val="0"/>
          <w:color w:val="636466"/>
          <w:sz w:val="24"/>
          <w:szCs w:val="24"/>
          <w:shd w:val="clear" w:color="auto" w:fill="ffffff"/>
          <w:rtl w:val="0"/>
          <w:lang w:val="en-US"/>
          <w14:textFill>
            <w14:solidFill>
              <w14:srgbClr w14:val="636466"/>
            </w14:solidFill>
          </w14:textFill>
        </w:rPr>
        <w:t>messianic kingdom. It is a nation-state with acclaimed accomplishments and constant challenges. Its creation and continued existence is a</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14:textFill>
            <w14:solidFill>
              <w14:srgbClr w14:val="636466"/>
            </w14:solidFill>
          </w14:textFill>
        </w:rPr>
        <w:t>kiddush hahayyim</w:t>
      </w:r>
      <w:r>
        <w:rPr>
          <w:rFonts w:ascii="Helvetica" w:hAnsi="Helvetica"/>
          <w:outline w:val="0"/>
          <w:color w:val="636466"/>
          <w:sz w:val="24"/>
          <w:szCs w:val="24"/>
          <w:shd w:val="clear" w:color="auto" w:fill="ffffff"/>
          <w:rtl w:val="0"/>
          <w14:textFill>
            <w14:solidFill>
              <w14:srgbClr w14:val="636466"/>
            </w14:solidFill>
          </w14:textFill>
        </w:rPr>
        <w:t xml:space="preserv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Part of my anxiety is that </w:t>
      </w:r>
      <w:r>
        <w:rPr>
          <w:rFonts w:ascii="Helvetica" w:hAnsi="Helvetica"/>
          <w:outline w:val="0"/>
          <w:color w:val="636466"/>
          <w:sz w:val="24"/>
          <w:szCs w:val="24"/>
          <w:shd w:val="clear" w:color="auto" w:fill="ffffff"/>
          <w:rtl w:val="0"/>
          <w:lang w:val="en-US"/>
          <w14:textFill>
            <w14:solidFill>
              <w14:srgbClr w14:val="636466"/>
            </w14:solidFill>
          </w14:textFill>
        </w:rPr>
        <w:t>Israel</w:t>
      </w:r>
      <w:r>
        <w:rPr>
          <w:rFonts w:ascii="Helvetica" w:hAnsi="Helvetica"/>
          <w:outline w:val="0"/>
          <w:color w:val="636466"/>
          <w:sz w:val="24"/>
          <w:szCs w:val="24"/>
          <w:shd w:val="clear" w:color="auto" w:fill="ffffff"/>
          <w:rtl w:val="0"/>
          <w:lang w:val="en-US"/>
          <w14:textFill>
            <w14:solidFill>
              <w14:srgbClr w14:val="636466"/>
            </w14:solidFill>
          </w14:textFill>
        </w:rPr>
        <w:t xml:space="preserve"> is terribly fractured among various ideological and religious camps, different ethnic tribes, and socio-economic gaps. My hope is that the moderate middle and the soft right may </w:t>
      </w:r>
      <w:r>
        <w:rPr>
          <w:rFonts w:ascii="Helvetica" w:hAnsi="Helvetica"/>
          <w:outline w:val="0"/>
          <w:color w:val="636466"/>
          <w:sz w:val="24"/>
          <w:szCs w:val="24"/>
          <w:shd w:val="clear" w:color="auto" w:fill="ffffff"/>
          <w:rtl w:val="0"/>
          <w:lang w:val="en-US"/>
          <w14:textFill>
            <w14:solidFill>
              <w14:srgbClr w14:val="636466"/>
            </w14:solidFill>
          </w14:textFill>
        </w:rPr>
        <w:t>foster</w:t>
      </w:r>
      <w:r>
        <w:rPr>
          <w:rFonts w:ascii="Helvetica" w:hAnsi="Helvetica"/>
          <w:outline w:val="0"/>
          <w:color w:val="636466"/>
          <w:sz w:val="24"/>
          <w:szCs w:val="24"/>
          <w:shd w:val="clear" w:color="auto" w:fill="ffffff"/>
          <w:rtl w:val="0"/>
          <w:lang w:val="en-US"/>
          <w14:textFill>
            <w14:solidFill>
              <w14:srgbClr w14:val="636466"/>
            </w14:solidFill>
          </w14:textFill>
        </w:rPr>
        <w:t xml:space="preserve"> a new political dynamic that emphasizes national unity and solidarity.</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Yerushalmi noted that </w:t>
      </w:r>
      <w:r>
        <w:rPr>
          <w:rFonts w:ascii="Helvetica" w:hAnsi="Helvetica" w:hint="default"/>
          <w:outline w:val="0"/>
          <w:color w:val="636466"/>
          <w:sz w:val="24"/>
          <w:szCs w:val="24"/>
          <w:shd w:val="clear" w:color="auto" w:fill="ffffff"/>
          <w:rtl w:val="0"/>
          <w:lang w:val="en-US"/>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[Usually] we read history of the victors. </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Jews</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were defeated; in their defeat, were able to articulate what they felt and how they responded. And </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in their defeat, did not admit to being inferior. On the contrary, </w:t>
      </w:r>
      <w:r>
        <w:rPr>
          <w:rFonts w:ascii="Helvetica" w:hAnsi="Helvetica"/>
          <w:outline w:val="0"/>
          <w:color w:val="636466"/>
          <w:sz w:val="24"/>
          <w:szCs w:val="24"/>
          <w:shd w:val="clear" w:color="auto" w:fill="ffffff"/>
          <w:rtl w:val="0"/>
          <w:lang w:val="en-US"/>
          <w14:textFill>
            <w14:solidFill>
              <w14:srgbClr w14:val="636466"/>
            </w14:solidFill>
          </w14:textFill>
        </w:rPr>
        <w:t xml:space="preserve">[they] </w:t>
      </w:r>
      <w:r>
        <w:rPr>
          <w:rFonts w:ascii="Helvetica" w:hAnsi="Helvetica"/>
          <w:outline w:val="0"/>
          <w:color w:val="636466"/>
          <w:sz w:val="24"/>
          <w:szCs w:val="24"/>
          <w:shd w:val="clear" w:color="auto" w:fill="ffffff"/>
          <w:rtl w:val="0"/>
          <w:lang w:val="en-US"/>
          <w14:textFill>
            <w14:solidFill>
              <w14:srgbClr w14:val="636466"/>
            </w14:solidFill>
          </w14:textFill>
        </w:rPr>
        <w:t>felt superior to those who had defeated them.</w:t>
      </w:r>
      <w:r>
        <w:rPr>
          <w:rFonts w:ascii="Helvetica" w:hAnsi="Helvetica" w:hint="default"/>
          <w:outline w:val="0"/>
          <w:color w:val="636466"/>
          <w:sz w:val="24"/>
          <w:szCs w:val="24"/>
          <w:shd w:val="clear" w:color="auto" w:fill="ffffff"/>
          <w:rtl w:val="0"/>
          <w:lang w:val="en-US"/>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Think of</w:t>
      </w:r>
      <w:r>
        <w:rPr>
          <w:rFonts w:ascii="Helvetica" w:hAnsi="Helvetica"/>
          <w:outline w:val="0"/>
          <w:color w:val="636466"/>
          <w:sz w:val="24"/>
          <w:szCs w:val="24"/>
          <w:shd w:val="clear" w:color="auto" w:fill="ffffff"/>
          <w:rtl w:val="0"/>
          <w:lang w:val="en-US"/>
          <w14:textFill>
            <w14:solidFill>
              <w14:srgbClr w14:val="636466"/>
            </w14:solidFill>
          </w14:textFill>
        </w:rPr>
        <w:t xml:space="preserve"> the power of the three Ts:</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14:textFill>
            <w14:solidFill>
              <w14:srgbClr w14:val="636466"/>
            </w14:solidFill>
          </w14:textFill>
        </w:rPr>
        <w:t>teshuvah</w:t>
      </w:r>
      <w:r>
        <w:rPr>
          <w:rFonts w:ascii="Helvetica" w:hAnsi="Helvetica"/>
          <w:outline w:val="0"/>
          <w:color w:val="636466"/>
          <w:sz w:val="24"/>
          <w:szCs w:val="24"/>
          <w:shd w:val="clear" w:color="auto" w:fill="ffffff"/>
          <w:rtl w:val="0"/>
          <w:lang w:val="en-US"/>
          <w14:textFill>
            <w14:solidFill>
              <w14:srgbClr w14:val="636466"/>
            </w14:solidFill>
          </w14:textFill>
        </w:rPr>
        <w:t>- turning inward,</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14:textFill>
            <w14:solidFill>
              <w14:srgbClr w14:val="636466"/>
            </w14:solidFill>
          </w14:textFill>
        </w:rPr>
        <w:t>tefilah</w:t>
      </w:r>
      <w:r>
        <w:rPr>
          <w:rFonts w:ascii="Helvetica" w:hAnsi="Helvetica"/>
          <w:outline w:val="0"/>
          <w:color w:val="636466"/>
          <w:sz w:val="24"/>
          <w:szCs w:val="24"/>
          <w:shd w:val="clear" w:color="auto" w:fill="ffffff"/>
          <w:rtl w:val="0"/>
          <w:lang w:val="en-US"/>
          <w14:textFill>
            <w14:solidFill>
              <w14:srgbClr w14:val="636466"/>
            </w14:solidFill>
          </w14:textFill>
        </w:rPr>
        <w:t>- turning to God, and</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14:textFill>
            <w14:solidFill>
              <w14:srgbClr w14:val="636466"/>
            </w14:solidFill>
          </w14:textFill>
        </w:rPr>
        <w:t>tzedakah</w:t>
      </w:r>
      <w:r>
        <w:rPr>
          <w:rFonts w:ascii="Helvetica" w:hAnsi="Helvetica"/>
          <w:outline w:val="0"/>
          <w:color w:val="636466"/>
          <w:sz w:val="24"/>
          <w:szCs w:val="24"/>
          <w:shd w:val="clear" w:color="auto" w:fill="ffffff"/>
          <w:rtl w:val="0"/>
          <w:lang w:val="en-US"/>
          <w14:textFill>
            <w14:solidFill>
              <w14:srgbClr w14:val="636466"/>
            </w14:solidFill>
          </w14:textFill>
        </w:rPr>
        <w:t xml:space="preserve">- turning to others. Through these </w:t>
      </w:r>
      <w:r>
        <w:rPr>
          <w:rFonts w:ascii="Helvetica" w:hAnsi="Helvetica"/>
          <w:outline w:val="0"/>
          <w:color w:val="636466"/>
          <w:sz w:val="24"/>
          <w:szCs w:val="24"/>
          <w:shd w:val="clear" w:color="auto" w:fill="ffffff"/>
          <w:rtl w:val="0"/>
          <w:lang w:val="en-US"/>
          <w14:textFill>
            <w14:solidFill>
              <w14:srgbClr w14:val="636466"/>
            </w14:solidFill>
          </w14:textFill>
        </w:rPr>
        <w:t xml:space="preserve">daily </w:t>
      </w:r>
      <w:r>
        <w:rPr>
          <w:rFonts w:ascii="Helvetica" w:hAnsi="Helvetica"/>
          <w:outline w:val="0"/>
          <w:color w:val="636466"/>
          <w:sz w:val="24"/>
          <w:szCs w:val="24"/>
          <w:shd w:val="clear" w:color="auto" w:fill="ffffff"/>
          <w:rtl w:val="0"/>
          <w:lang w:val="en-US"/>
          <w14:textFill>
            <w14:solidFill>
              <w14:srgbClr w14:val="636466"/>
            </w14:solidFill>
          </w14:textFill>
        </w:rPr>
        <w:t>acts of spiritual service, we recalculate, regain perspective and renew our daily journeys.</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Atul Gwande wrote about the challenge of incremental medicine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long-term care and support of patients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in distinction to intensive, one-off medical </w:t>
      </w:r>
      <w:r>
        <w:rPr>
          <w:rFonts w:ascii="Helvetica" w:hAnsi="Helvetica"/>
          <w:outline w:val="0"/>
          <w:color w:val="636466"/>
          <w:sz w:val="24"/>
          <w:szCs w:val="24"/>
          <w:shd w:val="clear" w:color="auto" w:fill="ffffff"/>
          <w:rtl w:val="0"/>
          <w:lang w:val="en-US"/>
          <w14:textFill>
            <w14:solidFill>
              <w14:srgbClr w14:val="636466"/>
            </w14:solidFill>
          </w14:textFill>
        </w:rPr>
        <w:t>intervention</w:t>
      </w:r>
      <w:r>
        <w:rPr>
          <w:rFonts w:ascii="Helvetica" w:hAnsi="Helvetica"/>
          <w:outline w:val="0"/>
          <w:color w:val="636466"/>
          <w:sz w:val="24"/>
          <w:szCs w:val="24"/>
          <w:shd w:val="clear" w:color="auto" w:fill="ffffff"/>
          <w:rtl w:val="0"/>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Each has value, but we often valo</w:t>
      </w:r>
      <w:r>
        <w:rPr>
          <w:rFonts w:ascii="Helvetica" w:hAnsi="Helvetica"/>
          <w:outline w:val="0"/>
          <w:color w:val="636466"/>
          <w:sz w:val="24"/>
          <w:szCs w:val="24"/>
          <w:shd w:val="clear" w:color="auto" w:fill="ffffff"/>
          <w:rtl w:val="0"/>
          <w:lang w:val="en-US"/>
          <w14:textFill>
            <w14:solidFill>
              <w14:srgbClr w14:val="636466"/>
            </w14:solidFill>
          </w14:textFill>
        </w:rPr>
        <w:t>u</w:t>
      </w:r>
      <w:r>
        <w:rPr>
          <w:rFonts w:ascii="Helvetica" w:hAnsi="Helvetica"/>
          <w:outline w:val="0"/>
          <w:color w:val="636466"/>
          <w:sz w:val="24"/>
          <w:szCs w:val="24"/>
          <w:shd w:val="clear" w:color="auto" w:fill="ffffff"/>
          <w:rtl w:val="0"/>
          <w14:textFill>
            <w14:solidFill>
              <w14:srgbClr w14:val="636466"/>
            </w14:solidFill>
          </w14:textFill>
        </w:rPr>
        <w:t>ri</w:t>
      </w:r>
      <w:r>
        <w:rPr>
          <w:rFonts w:ascii="Helvetica" w:hAnsi="Helvetica"/>
          <w:outline w:val="0"/>
          <w:color w:val="636466"/>
          <w:sz w:val="24"/>
          <w:szCs w:val="24"/>
          <w:shd w:val="clear" w:color="auto" w:fill="ffffff"/>
          <w:rtl w:val="0"/>
          <w:lang w:val="en-US"/>
          <w14:textFill>
            <w14:solidFill>
              <w14:srgbClr w14:val="636466"/>
            </w14:solidFill>
          </w14:textFill>
        </w:rPr>
        <w:t>z</w:t>
      </w:r>
      <w:r>
        <w:rPr>
          <w:rFonts w:ascii="Helvetica" w:hAnsi="Helvetica"/>
          <w:outline w:val="0"/>
          <w:color w:val="636466"/>
          <w:sz w:val="24"/>
          <w:szCs w:val="24"/>
          <w:shd w:val="clear" w:color="auto" w:fill="ffffff"/>
          <w:rtl w:val="0"/>
          <w:lang w:val="en-US"/>
          <w14:textFill>
            <w14:solidFill>
              <w14:srgbClr w14:val="636466"/>
            </w14:solidFill>
          </w14:textFill>
        </w:rPr>
        <w:t>e the one-off, forgetting how significant the slow and steady medical care can be.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Chris Turner, an environmental activist, also directed his attention away from large-scale solutions to climate change to seek out small-scale pioneers of environmental sustainability. Interestingly, he called his search</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The Geography of Hope.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As we face the reality of increased anti-semitism and racism, we must acknowledge our personal anxiety and fear. But we cannot succumb. We must stand with dignity and self-respect. </w:t>
      </w:r>
      <w:r>
        <w:rPr>
          <w:rFonts w:ascii="Helvetica" w:hAnsi="Helvetica"/>
          <w:outline w:val="0"/>
          <w:color w:val="636466"/>
          <w:sz w:val="24"/>
          <w:szCs w:val="24"/>
          <w:shd w:val="clear" w:color="auto" w:fill="ffffff"/>
          <w:rtl w:val="0"/>
          <w:lang w:val="en-US"/>
          <w14:textFill>
            <w14:solidFill>
              <w14:srgbClr w14:val="636466"/>
            </w14:solidFill>
          </w14:textFill>
        </w:rPr>
        <w:t>S</w:t>
      </w:r>
      <w:r>
        <w:rPr>
          <w:rFonts w:ascii="Helvetica" w:hAnsi="Helvetica"/>
          <w:outline w:val="0"/>
          <w:color w:val="636466"/>
          <w:sz w:val="24"/>
          <w:szCs w:val="24"/>
          <w:shd w:val="clear" w:color="auto" w:fill="ffffff"/>
          <w:rtl w:val="0"/>
          <w:lang w:val="nl-NL"/>
          <w14:textFill>
            <w14:solidFill>
              <w14:srgbClr w14:val="636466"/>
            </w14:solidFill>
          </w14:textFill>
        </w:rPr>
        <w:t>eek legal redress</w:t>
      </w:r>
      <w:r>
        <w:rPr>
          <w:rFonts w:ascii="Helvetica" w:hAnsi="Helvetica"/>
          <w:outline w:val="0"/>
          <w:color w:val="636466"/>
          <w:sz w:val="24"/>
          <w:szCs w:val="24"/>
          <w:shd w:val="clear" w:color="auto" w:fill="ffffff"/>
          <w:rtl w:val="0"/>
          <w:lang w:val="en-US"/>
          <w14:textFill>
            <w14:solidFill>
              <w14:srgbClr w14:val="636466"/>
            </w14:solidFill>
          </w14:textFill>
        </w:rPr>
        <w:t xml:space="preserve"> and d</w:t>
      </w:r>
      <w:r>
        <w:rPr>
          <w:rFonts w:ascii="Helvetica" w:hAnsi="Helvetica"/>
          <w:outline w:val="0"/>
          <w:color w:val="636466"/>
          <w:sz w:val="24"/>
          <w:szCs w:val="24"/>
          <w:shd w:val="clear" w:color="auto" w:fill="ffffff"/>
          <w:rtl w:val="0"/>
          <w:lang w:val="it-IT"/>
          <w14:textFill>
            <w14:solidFill>
              <w14:srgbClr w14:val="636466"/>
            </w14:solidFill>
          </w14:textFill>
        </w:rPr>
        <w:t xml:space="preserve">emonstrate moral principle.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14:textFill>
            <w14:solidFill>
              <w14:srgbClr w14:val="636466"/>
            </w14:solidFill>
          </w14:textFill>
        </w:rPr>
        <w:t>Don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t despair, dig in and find projects that can make a difference. Let </w:t>
      </w:r>
      <w:r>
        <w:rPr>
          <w:rFonts w:ascii="Helvetica" w:hAnsi="Helvetica"/>
          <w:outline w:val="0"/>
          <w:color w:val="636466"/>
          <w:sz w:val="24"/>
          <w:szCs w:val="24"/>
          <w:shd w:val="clear" w:color="auto" w:fill="ffffff"/>
          <w:rtl w:val="0"/>
          <w:lang w:val="en-US"/>
          <w14:textFill>
            <w14:solidFill>
              <w14:srgbClr w14:val="636466"/>
            </w14:solidFill>
          </w14:textFill>
        </w:rPr>
        <w:t>those</w:t>
      </w:r>
      <w:r>
        <w:rPr>
          <w:rFonts w:ascii="Helvetica" w:hAnsi="Helvetica"/>
          <w:outline w:val="0"/>
          <w:color w:val="636466"/>
          <w:sz w:val="24"/>
          <w:szCs w:val="24"/>
          <w:shd w:val="clear" w:color="auto" w:fill="ffffff"/>
          <w:rtl w:val="0"/>
          <w:lang w:val="en-US"/>
          <w14:textFill>
            <w14:solidFill>
              <w14:srgbClr w14:val="636466"/>
            </w14:solidFill>
          </w14:textFill>
        </w:rPr>
        <w:t xml:space="preserve"> who stand for inclusion and tolerance know of your support. Encourage the best of us.</w:t>
      </w:r>
    </w:p>
    <w:p>
      <w:pPr>
        <w:pStyle w:val="Default"/>
        <w:bidi w:val="0"/>
        <w:spacing w:before="0" w:after="4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Howard </w:t>
      </w:r>
      <w:r>
        <w:rPr>
          <w:rFonts w:ascii="Helvetica" w:hAnsi="Helvetica"/>
          <w:outline w:val="0"/>
          <w:color w:val="636466"/>
          <w:sz w:val="24"/>
          <w:szCs w:val="24"/>
          <w:shd w:val="clear" w:color="auto" w:fill="ffffff"/>
          <w:rtl w:val="0"/>
          <w:lang w:val="de-DE"/>
          <w14:textFill>
            <w14:solidFill>
              <w14:srgbClr w14:val="636466"/>
            </w14:solidFill>
          </w14:textFill>
        </w:rPr>
        <w:t xml:space="preserve">Zinn </w:t>
      </w:r>
      <w:r>
        <w:rPr>
          <w:rFonts w:ascii="Helvetica" w:hAnsi="Helvetica"/>
          <w:outline w:val="0"/>
          <w:color w:val="636466"/>
          <w:sz w:val="24"/>
          <w:szCs w:val="24"/>
          <w:shd w:val="clear" w:color="auto" w:fill="ffffff"/>
          <w:rtl w:val="0"/>
          <w:lang w:val="en-US"/>
          <w14:textFill>
            <w14:solidFill>
              <w14:srgbClr w14:val="636466"/>
            </w14:solidFill>
          </w14:textFill>
        </w:rPr>
        <w:t xml:space="preserve">in </w:t>
      </w:r>
      <w:r>
        <w:rPr>
          <w:rFonts w:ascii="Helvetica" w:hAnsi="Helvetica"/>
          <w:i w:val="1"/>
          <w:iCs w:val="1"/>
          <w:outline w:val="0"/>
          <w:color w:val="636466"/>
          <w:sz w:val="24"/>
          <w:szCs w:val="24"/>
          <w:shd w:val="clear" w:color="auto" w:fill="ffffff"/>
          <w:rtl w:val="0"/>
          <w:lang w:val="en-US"/>
          <w14:textFill>
            <w14:solidFill>
              <w14:srgbClr w14:val="636466"/>
            </w14:solidFill>
          </w14:textFill>
        </w:rPr>
        <w:t>The</w:t>
      </w:r>
      <w:r>
        <w:rPr>
          <w:rFonts w:ascii="Helvetica" w:hAnsi="Helvetica" w:hint="default"/>
          <w:i w:val="1"/>
          <w:iCs w:val="1"/>
          <w:outline w:val="0"/>
          <w:color w:val="636466"/>
          <w:sz w:val="24"/>
          <w:szCs w:val="24"/>
          <w:shd w:val="clear" w:color="auto" w:fill="ffffff"/>
          <w:rtl w:val="0"/>
          <w14:textFill>
            <w14:solidFill>
              <w14:srgbClr w14:val="636466"/>
            </w14:solidFill>
          </w14:textFill>
        </w:rPr>
        <w:t> </w:t>
      </w:r>
      <w:r>
        <w:rPr>
          <w:rFonts w:ascii="Helvetica" w:hAnsi="Helvetica"/>
          <w:i w:val="1"/>
          <w:iCs w:val="1"/>
          <w:outline w:val="0"/>
          <w:color w:val="636466"/>
          <w:sz w:val="24"/>
          <w:szCs w:val="24"/>
          <w:shd w:val="clear" w:color="auto" w:fill="ffffff"/>
          <w:rtl w:val="0"/>
          <w:lang w:val="en-US"/>
          <w14:textFill>
            <w14:solidFill>
              <w14:srgbClr w14:val="636466"/>
            </w14:solidFill>
          </w14:textFill>
        </w:rPr>
        <w:t>Optimism of Uncertainty</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writes:</w:t>
      </w:r>
      <w:r>
        <w:rPr>
          <w:rFonts w:ascii="Helvetica" w:hAnsi="Helvetica" w:hint="default"/>
          <w:outline w:val="0"/>
          <w:color w:val="636466"/>
          <w:sz w:val="24"/>
          <w:szCs w:val="24"/>
          <w:shd w:val="clear" w:color="auto" w:fill="ffffff"/>
          <w:rtl w:val="0"/>
          <w14:textFill>
            <w14:solidFill>
              <w14:srgbClr w14:val="636466"/>
            </w14:solidFill>
          </w14:textFill>
        </w:rPr>
        <w:t> </w:t>
      </w:r>
    </w:p>
    <w:p>
      <w:pPr>
        <w:pStyle w:val="Default"/>
        <w:bidi w:val="0"/>
        <w:spacing w:before="0" w:after="40"/>
        <w:ind w:left="72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i w:val="1"/>
          <w:iCs w:val="1"/>
          <w:outline w:val="0"/>
          <w:color w:val="636466"/>
          <w:sz w:val="24"/>
          <w:szCs w:val="24"/>
          <w:shd w:val="clear" w:color="auto" w:fill="ffffff"/>
          <w:rtl w:val="0"/>
          <w:lang w:val="en-US"/>
          <w14:textFill>
            <w14:solidFill>
              <w14:srgbClr w14:val="636466"/>
            </w14:solidFill>
          </w14:textFill>
        </w:rPr>
        <w:t xml:space="preserve">To be hopeful in bad times is not just foolishly romantic. </w:t>
      </w:r>
      <w:r>
        <w:rPr>
          <w:rFonts w:ascii="Helvetica" w:hAnsi="Helvetica" w:hint="default"/>
          <w:i w:val="1"/>
          <w:iCs w:val="1"/>
          <w:outline w:val="0"/>
          <w:color w:val="636466"/>
          <w:sz w:val="24"/>
          <w:szCs w:val="24"/>
          <w:shd w:val="clear" w:color="auto" w:fill="ffffff"/>
          <w:rtl w:val="0"/>
          <w14:textFill>
            <w14:solidFill>
              <w14:srgbClr w14:val="636466"/>
            </w14:solidFill>
          </w14:textFill>
        </w:rPr>
        <w:t xml:space="preserve"> … </w:t>
      </w:r>
      <w:r>
        <w:rPr>
          <w:rFonts w:ascii="Helvetica" w:hAnsi="Helvetica"/>
          <w:i w:val="1"/>
          <w:iCs w:val="1"/>
          <w:outline w:val="0"/>
          <w:color w:val="636466"/>
          <w:sz w:val="24"/>
          <w:szCs w:val="24"/>
          <w:shd w:val="clear" w:color="auto" w:fill="ffffff"/>
          <w:rtl w:val="0"/>
          <w:lang w:val="en-US"/>
          <w14:textFill>
            <w14:solidFill>
              <w14:srgbClr w14:val="636466"/>
            </w14:solidFill>
          </w14:textFill>
        </w:rPr>
        <w:t>If we see only the worst, it destroys our capacity to do something. If we remember those times and places</w:t>
      </w:r>
      <w:r>
        <w:rPr>
          <w:rFonts w:ascii="Helvetica" w:hAnsi="Helvetica" w:hint="default"/>
          <w:i w:val="1"/>
          <w:iCs w:val="1"/>
          <w:outline w:val="0"/>
          <w:color w:val="636466"/>
          <w:sz w:val="24"/>
          <w:szCs w:val="24"/>
          <w:shd w:val="clear" w:color="auto" w:fill="ffffff"/>
          <w:rtl w:val="0"/>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lang w:val="en-US"/>
          <w14:textFill>
            <w14:solidFill>
              <w14:srgbClr w14:val="636466"/>
            </w14:solidFill>
          </w14:textFill>
        </w:rPr>
        <w:t>where people have behaved magnificently, this gives us the energy to act</w:t>
      </w:r>
      <w:r>
        <w:rPr>
          <w:rFonts w:ascii="Helvetica" w:hAnsi="Helvetica" w:hint="default"/>
          <w:i w:val="1"/>
          <w:iCs w:val="1"/>
          <w:outline w:val="0"/>
          <w:color w:val="636466"/>
          <w:sz w:val="24"/>
          <w:szCs w:val="24"/>
          <w:shd w:val="clear" w:color="auto" w:fill="ffffff"/>
          <w:rtl w:val="0"/>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lang w:val="en-US"/>
          <w14:textFill>
            <w14:solidFill>
              <w14:srgbClr w14:val="636466"/>
            </w14:solidFill>
          </w14:textFill>
        </w:rPr>
        <w:t>To live now as we think human beings should live, in defiance of all that is bad around us, is itself a marvelous victory.</w:t>
      </w:r>
    </w:p>
    <w:p>
      <w:pPr>
        <w:pStyle w:val="Default"/>
        <w:bidi w:val="0"/>
        <w:spacing w:before="0" w:after="4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Do what you can do, again and again, like ritual, and you will accomplish more than you can imagine.</w:t>
      </w:r>
    </w:p>
    <w:p>
      <w:pPr>
        <w:pStyle w:val="Default"/>
        <w:bidi w:val="0"/>
        <w:spacing w:before="0" w:after="4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omorrow, t</w:t>
      </w:r>
      <w:r>
        <w:rPr>
          <w:rFonts w:ascii="Helvetica" w:hAnsi="Helvetica"/>
          <w:outline w:val="0"/>
          <w:color w:val="636466"/>
          <w:sz w:val="24"/>
          <w:szCs w:val="24"/>
          <w:shd w:val="clear" w:color="auto" w:fill="ffffff"/>
          <w:rtl w:val="0"/>
          <w:lang w:val="en-US"/>
          <w14:textFill>
            <w14:solidFill>
              <w14:srgbClr w14:val="636466"/>
            </w14:solidFill>
          </w14:textFill>
        </w:rPr>
        <w:t xml:space="preserve">he shofar </w:t>
      </w:r>
      <w:r>
        <w:rPr>
          <w:rFonts w:ascii="Helvetica" w:hAnsi="Helvetica"/>
          <w:outline w:val="0"/>
          <w:color w:val="636466"/>
          <w:sz w:val="24"/>
          <w:szCs w:val="24"/>
          <w:shd w:val="clear" w:color="auto" w:fill="ffffff"/>
          <w:rtl w:val="0"/>
          <w:lang w:val="en-US"/>
          <w14:textFill>
            <w14:solidFill>
              <w14:srgbClr w14:val="636466"/>
            </w14:solidFill>
          </w14:textFill>
        </w:rPr>
        <w:t xml:space="preserve">will </w:t>
      </w:r>
      <w:r>
        <w:rPr>
          <w:rFonts w:ascii="Helvetica" w:hAnsi="Helvetica"/>
          <w:outline w:val="0"/>
          <w:color w:val="636466"/>
          <w:sz w:val="24"/>
          <w:szCs w:val="24"/>
          <w:shd w:val="clear" w:color="auto" w:fill="ffffff"/>
          <w:rtl w:val="0"/>
          <w:lang w:val="en-US"/>
          <w14:textFill>
            <w14:solidFill>
              <w14:srgbClr w14:val="636466"/>
            </w14:solidFill>
          </w14:textFill>
        </w:rPr>
        <w:t xml:space="preserve">sound, saying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recalculating</w:t>
      </w:r>
      <w:r>
        <w:rPr>
          <w:rFonts w:ascii="Helvetica" w:hAnsi="Helvetica"/>
          <w:outline w:val="0"/>
          <w:color w:val="636466"/>
          <w:sz w:val="24"/>
          <w:szCs w:val="24"/>
          <w:shd w:val="clear" w:color="auto" w:fill="ffffff"/>
          <w:rtl w:val="0"/>
          <w:lang w:val="en-US"/>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 c</w:t>
      </w:r>
      <w:r>
        <w:rPr>
          <w:rFonts w:ascii="Helvetica" w:hAnsi="Helvetica"/>
          <w:outline w:val="0"/>
          <w:color w:val="636466"/>
          <w:sz w:val="24"/>
          <w:szCs w:val="24"/>
          <w:shd w:val="clear" w:color="auto" w:fill="ffffff"/>
          <w:rtl w:val="0"/>
          <w14:textFill>
            <w14:solidFill>
              <w14:srgbClr w14:val="636466"/>
            </w14:solidFill>
          </w14:textFill>
        </w:rPr>
        <w:t>all</w:t>
      </w:r>
      <w:r>
        <w:rPr>
          <w:rFonts w:ascii="Helvetica" w:hAnsi="Helvetica"/>
          <w:outline w:val="0"/>
          <w:color w:val="636466"/>
          <w:sz w:val="24"/>
          <w:szCs w:val="24"/>
          <w:shd w:val="clear" w:color="auto" w:fill="ffffff"/>
          <w:rtl w:val="0"/>
          <w:lang w:val="en-US"/>
          <w14:textFill>
            <w14:solidFill>
              <w14:srgbClr w14:val="636466"/>
            </w14:solidFill>
          </w14:textFill>
        </w:rPr>
        <w:t>ing</w:t>
      </w:r>
      <w:r>
        <w:rPr>
          <w:rFonts w:ascii="Helvetica" w:hAnsi="Helvetica"/>
          <w:outline w:val="0"/>
          <w:color w:val="636466"/>
          <w:sz w:val="24"/>
          <w:szCs w:val="24"/>
          <w:shd w:val="clear" w:color="auto" w:fill="ffffff"/>
          <w:rtl w:val="0"/>
          <w:lang w:val="en-US"/>
          <w14:textFill>
            <w14:solidFill>
              <w14:srgbClr w14:val="636466"/>
            </w14:solidFill>
          </w14:textFill>
        </w:rPr>
        <w:t xml:space="preserve"> us to reconsider where we want to go and how to get there. May the blasts of the shofar, the teachings of Torah, and our daily</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14:textFill>
            <w14:solidFill>
              <w14:srgbClr w14:val="636466"/>
            </w14:solidFill>
          </w14:textFill>
        </w:rPr>
        <w:t>mitzvot</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get us to our desired destination.</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Best wishes for a new year where you reach your desired destinations in good health and with many blessings.</w:t>
      </w:r>
    </w:p>
    <w:p>
      <w:pPr>
        <w:pStyle w:val="Default"/>
        <w:bidi w:val="0"/>
        <w:spacing w:before="0" w:after="200" w:line="240" w:lineRule="auto"/>
        <w:ind w:left="0" w:right="0" w:firstLine="0"/>
        <w:jc w:val="left"/>
        <w:rPr>
          <w:rFonts w:ascii="Helvetica" w:cs="Helvetica" w:hAnsi="Helvetica" w:eastAsia="Helvetica"/>
          <w:outline w:val="0"/>
          <w:color w:val="636466"/>
          <w:shd w:val="clear" w:color="auto" w:fill="ffffff"/>
          <w:rtl w:val="0"/>
          <w14:textFill>
            <w14:solidFill>
              <w14:srgbClr w14:val="636466"/>
            </w14:solidFill>
          </w14:textFill>
        </w:rPr>
      </w:pPr>
    </w:p>
    <w:p>
      <w:pPr>
        <w:pStyle w:val="Default"/>
        <w:bidi w:val="0"/>
        <w:spacing w:before="0" w:after="20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begin" w:fldLock="0"/>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instrText xml:space="preserve"> HYPERLINK "http://billmoyers.com/content/yosef-yerushalmi"</w:instrText>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separate" w:fldLock="0"/>
      </w:r>
      <w:r>
        <w:rPr>
          <w:rStyle w:val="Hyperlink.0"/>
          <w:rFonts w:ascii="Helvetica" w:hAnsi="Helvetica"/>
          <w:outline w:val="0"/>
          <w:color w:val="636466"/>
          <w:sz w:val="24"/>
          <w:szCs w:val="24"/>
          <w:shd w:val="clear" w:color="auto" w:fill="ffffff"/>
          <w:rtl w:val="0"/>
          <w:lang w:val="en-US"/>
          <w14:textFill>
            <w14:solidFill>
              <w14:srgbClr w14:val="636466"/>
            </w14:solidFill>
          </w14:textFill>
        </w:rPr>
        <w:t>http://billmoyers.com/content/yosef-yerushalmi</w:t>
      </w:r>
      <w:r>
        <w:rPr>
          <w:rFonts w:ascii="Helvetica" w:cs="Helvetica" w:hAnsi="Helvetica" w:eastAsia="Helvetica"/>
          <w:outline w:val="0"/>
          <w:color w:val="636466"/>
          <w:sz w:val="24"/>
          <w:szCs w:val="24"/>
          <w:shd w:val="clear" w:color="auto" w:fill="ffffff"/>
          <w:rtl w:val="0"/>
          <w14:textFill>
            <w14:solidFill>
              <w14:srgbClr w14:val="636466"/>
            </w14:solidFill>
          </w14:textFill>
        </w:rPr>
        <w:fldChar w:fldCharType="end" w:fldLock="0"/>
      </w:r>
      <w:r>
        <w:rPr>
          <w:rFonts w:ascii="Helvetica" w:hAnsi="Helvetica"/>
          <w:outline w:val="0"/>
          <w:color w:val="636466"/>
          <w:sz w:val="24"/>
          <w:szCs w:val="24"/>
          <w:shd w:val="clear" w:color="auto" w:fill="ffffff"/>
          <w:rtl w:val="0"/>
          <w:lang w:val="en-US"/>
          <w14:textFill>
            <w14:solidFill>
              <w14:srgbClr w14:val="636466"/>
            </w14:solidFill>
          </w14:textFill>
        </w:rPr>
        <w:t xml:space="preserve"> </w:t>
      </w:r>
    </w:p>
    <w:p>
      <w:pPr>
        <w:pStyle w:val="Default"/>
        <w:bidi w:val="0"/>
        <w:spacing w:before="0" w:after="20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i w:val="1"/>
          <w:iCs w:val="1"/>
          <w:outline w:val="0"/>
          <w:color w:val="636466"/>
          <w:sz w:val="24"/>
          <w:szCs w:val="24"/>
          <w:shd w:val="clear" w:color="auto" w:fill="ffffff"/>
          <w:rtl w:val="0"/>
          <w:lang w:val="en-US"/>
          <w14:textFill>
            <w14:solidFill>
              <w14:srgbClr w14:val="636466"/>
            </w14:solidFill>
          </w14:textFill>
        </w:rPr>
        <w:t>The Faith of Fallen Jews: Yosef Hayim Yerushalmi and the Writing of Jewish History.</w:t>
      </w:r>
      <w:r>
        <w:rPr>
          <w:rFonts w:ascii="Helvetica" w:hAnsi="Helvetica" w:hint="default"/>
          <w:i w:val="1"/>
          <w:iCs w:val="1"/>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en-US"/>
          <w14:textFill>
            <w14:solidFill>
              <w14:srgbClr w14:val="636466"/>
            </w14:solidFill>
          </w14:textFill>
        </w:rPr>
        <w:t>David N. Myers, Alexander Kaye (2013, University Press New England)</w:t>
      </w:r>
    </w:p>
    <w:p>
      <w:pPr>
        <w:pStyle w:val="Default"/>
        <w:bidi w:val="0"/>
        <w:spacing w:before="0" w:after="20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i w:val="1"/>
          <w:iCs w:val="1"/>
          <w:outline w:val="0"/>
          <w:color w:val="636466"/>
          <w:sz w:val="24"/>
          <w:szCs w:val="24"/>
          <w:shd w:val="clear" w:color="auto" w:fill="ffffff"/>
          <w:rtl w:val="0"/>
          <w:lang w:val="en-US"/>
          <w14:textFill>
            <w14:solidFill>
              <w14:srgbClr w14:val="636466"/>
            </w14:solidFill>
          </w14:textFill>
        </w:rPr>
        <w:t>Geography of Hope: Exile, the Enlightenment, Disassimilation</w:t>
      </w:r>
      <w:r>
        <w:rPr>
          <w:rFonts w:ascii="Helvetica" w:hAnsi="Helvetica"/>
          <w:outline w:val="0"/>
          <w:color w:val="636466"/>
          <w:sz w:val="24"/>
          <w:szCs w:val="24"/>
          <w:shd w:val="clear" w:color="auto" w:fill="ffffff"/>
          <w:rtl w:val="0"/>
          <w14:textFill>
            <w14:solidFill>
              <w14:srgbClr w14:val="636466"/>
            </w14:solidFill>
          </w14:textFill>
        </w:rPr>
        <w:t>,</w:t>
      </w:r>
      <w:r>
        <w:rPr>
          <w:rFonts w:ascii="Helvetica" w:hAnsi="Helvetica" w:hint="default"/>
          <w:outline w:val="0"/>
          <w:color w:val="636466"/>
          <w:sz w:val="24"/>
          <w:szCs w:val="24"/>
          <w:shd w:val="clear" w:color="auto" w:fill="ffffff"/>
          <w:rtl w:val="0"/>
          <w14:textFill>
            <w14:solidFill>
              <w14:srgbClr w14:val="636466"/>
            </w14:solidFill>
          </w14:textFill>
        </w:rPr>
        <w:t> </w:t>
      </w:r>
      <w:r>
        <w:rPr>
          <w:rFonts w:ascii="Helvetica" w:hAnsi="Helvetica"/>
          <w:outline w:val="0"/>
          <w:color w:val="636466"/>
          <w:sz w:val="24"/>
          <w:szCs w:val="24"/>
          <w:shd w:val="clear" w:color="auto" w:fill="ffffff"/>
          <w:rtl w:val="0"/>
          <w:lang w:val="de-DE"/>
          <w14:textFill>
            <w14:solidFill>
              <w14:srgbClr w14:val="636466"/>
            </w14:solidFill>
          </w14:textFill>
        </w:rPr>
        <w:t>Pierre Birnbaum. Translator Charlotte Mandell (2008, Stanford)</w:t>
      </w:r>
    </w:p>
    <w:p>
      <w:pPr>
        <w:pStyle w:val="Default"/>
        <w:bidi w:val="0"/>
        <w:spacing w:before="0" w:after="20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http://www.jewishvirtuallibrary.org/kiddush-ha-x1e24-ayyim</w:t>
      </w:r>
    </w:p>
    <w:p>
      <w:pPr>
        <w:pStyle w:val="Default"/>
        <w:bidi w:val="0"/>
        <w:spacing w:before="0" w:after="20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begin" w:fldLock="0"/>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instrText xml:space="preserve"> HYPERLINK "https://www.newyorker.com/magazine/2017/01/23/the-heroism-of-incremental-care"</w:instrText>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separate" w:fldLock="0"/>
      </w:r>
      <w:r>
        <w:rPr>
          <w:rStyle w:val="Hyperlink.0"/>
          <w:rFonts w:ascii="Helvetica" w:hAnsi="Helvetica"/>
          <w:outline w:val="0"/>
          <w:color w:val="636466"/>
          <w:sz w:val="24"/>
          <w:szCs w:val="24"/>
          <w:shd w:val="clear" w:color="auto" w:fill="ffffff"/>
          <w:rtl w:val="0"/>
          <w:lang w:val="en-US"/>
          <w14:textFill>
            <w14:solidFill>
              <w14:srgbClr w14:val="636466"/>
            </w14:solidFill>
          </w14:textFill>
        </w:rPr>
        <w:t>https://www.newyorker.com/magazine/2017/01/23/the-heroism-of-incremental-care</w:t>
      </w:r>
      <w:r>
        <w:rPr>
          <w:rFonts w:ascii="Helvetica" w:cs="Helvetica" w:hAnsi="Helvetica" w:eastAsia="Helvetica"/>
          <w:outline w:val="0"/>
          <w:color w:val="636466"/>
          <w:sz w:val="24"/>
          <w:szCs w:val="24"/>
          <w:shd w:val="clear" w:color="auto" w:fill="ffffff"/>
          <w:rtl w:val="0"/>
          <w14:textFill>
            <w14:solidFill>
              <w14:srgbClr w14:val="636466"/>
            </w14:solidFill>
          </w14:textFill>
        </w:rPr>
        <w:fldChar w:fldCharType="end" w:fldLock="0"/>
      </w:r>
      <w:r>
        <w:rPr>
          <w:rFonts w:ascii="Helvetica" w:hAnsi="Helvetica"/>
          <w:outline w:val="0"/>
          <w:color w:val="636466"/>
          <w:sz w:val="24"/>
          <w:szCs w:val="24"/>
          <w:shd w:val="clear" w:color="auto" w:fill="ffffff"/>
          <w:rtl w:val="0"/>
          <w:lang w:val="en-US"/>
          <w14:textFill>
            <w14:solidFill>
              <w14:srgbClr w14:val="636466"/>
            </w14:solidFill>
          </w14:textFill>
        </w:rPr>
        <w:t xml:space="preserve">  </w:t>
      </w:r>
    </w:p>
    <w:p>
      <w:pPr>
        <w:pStyle w:val="Default"/>
        <w:bidi w:val="0"/>
        <w:spacing w:before="0" w:after="20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begin" w:fldLock="0"/>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instrText xml:space="preserve"> HYPERLINK "https://www.thenation.com/article/optimism-uncertainty/"</w:instrText>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separate" w:fldLock="0"/>
      </w:r>
      <w:r>
        <w:rPr>
          <w:rStyle w:val="Hyperlink.0"/>
          <w:rFonts w:ascii="Helvetica" w:hAnsi="Helvetica"/>
          <w:outline w:val="0"/>
          <w:color w:val="636466"/>
          <w:sz w:val="24"/>
          <w:szCs w:val="24"/>
          <w:shd w:val="clear" w:color="auto" w:fill="ffffff"/>
          <w:rtl w:val="0"/>
          <w:lang w:val="en-US"/>
          <w14:textFill>
            <w14:solidFill>
              <w14:srgbClr w14:val="636466"/>
            </w14:solidFill>
          </w14:textFill>
        </w:rPr>
        <w:t>https://www.thenation.com/article/optimism-uncertainty/</w:t>
      </w:r>
      <w:r>
        <w:rPr>
          <w:rFonts w:ascii="Helvetica" w:cs="Helvetica" w:hAnsi="Helvetica" w:eastAsia="Helvetica"/>
          <w:outline w:val="0"/>
          <w:color w:val="636466"/>
          <w:sz w:val="24"/>
          <w:szCs w:val="24"/>
          <w:shd w:val="clear" w:color="auto" w:fill="ffffff"/>
          <w:rtl w:val="0"/>
          <w14:textFill>
            <w14:solidFill>
              <w14:srgbClr w14:val="636466"/>
            </w14:solidFill>
          </w14:textFill>
        </w:rPr>
        <w:fldChar w:fldCharType="end" w:fldLock="0"/>
      </w:r>
      <w:r>
        <w:rPr>
          <w:rFonts w:ascii="Helvetica" w:hAnsi="Helvetica"/>
          <w:outline w:val="0"/>
          <w:color w:val="636466"/>
          <w:sz w:val="24"/>
          <w:szCs w:val="24"/>
          <w:shd w:val="clear" w:color="auto" w:fill="ffffff"/>
          <w:rtl w:val="0"/>
          <w:lang w:val="en-US"/>
          <w14:textFill>
            <w14:solidFill>
              <w14:srgbClr w14:val="636466"/>
            </w14:solidFill>
          </w14:textFill>
        </w:rPr>
        <w:t xml:space="preserve"> </w:t>
      </w:r>
    </w:p>
    <w:p>
      <w:pPr>
        <w:pStyle w:val="Default"/>
        <w:bidi w:val="0"/>
        <w:spacing w:before="0" w:after="200" w:line="240" w:lineRule="auto"/>
        <w:ind w:left="0" w:right="0" w:firstLine="0"/>
        <w:jc w:val="left"/>
        <w:rPr>
          <w:rtl w:val="0"/>
        </w:rPr>
      </w:pPr>
      <w:r>
        <w:rPr>
          <w:rFonts w:ascii="Helvetica" w:hAnsi="Helvetica"/>
          <w:i w:val="1"/>
          <w:iCs w:val="1"/>
          <w:outline w:val="0"/>
          <w:color w:val="636466"/>
          <w:sz w:val="24"/>
          <w:szCs w:val="24"/>
          <w:shd w:val="clear" w:color="auto" w:fill="ffffff"/>
          <w:rtl w:val="0"/>
          <w:lang w:val="en-US"/>
          <w14:textFill>
            <w14:solidFill>
              <w14:srgbClr w14:val="636466"/>
            </w14:solidFill>
          </w14:textFill>
        </w:rPr>
        <w:t>The Geography of Hope: A Tour of the World We Need</w:t>
      </w:r>
      <w:r>
        <w:rPr>
          <w:rFonts w:ascii="Helvetica" w:hAnsi="Helvetica"/>
          <w:outline w:val="0"/>
          <w:color w:val="636466"/>
          <w:sz w:val="24"/>
          <w:szCs w:val="24"/>
          <w:shd w:val="clear" w:color="auto" w:fill="ffffff"/>
          <w:rtl w:val="0"/>
          <w:lang w:val="en-US"/>
          <w14:textFill>
            <w14:solidFill>
              <w14:srgbClr w14:val="636466"/>
            </w14:solidFill>
          </w14:textFill>
        </w:rPr>
        <w:t>, Chris Turner (Vintage, 2008)</w:t>
      </w:r>
    </w:p>
    <w:sectPr>
      <w:headerReference w:type="default" r:id="rId4"/>
      <w:footerReference w:type="default" r:id="rId5"/>
      <w:pgSz w:w="11906" w:h="16838" w:orient="portrait"/>
      <w:pgMar w:top="1134" w:right="1800" w:bottom="1134" w:left="180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153"/>
        <w:tab w:val="right" w:pos="8306"/>
        <w:tab w:val="clear" w:pos="9020"/>
      </w:tabs>
      <w:jc w:val="left"/>
    </w:pPr>
    <w:r>
      <w:rPr>
        <w:rtl w:val="0"/>
        <w:lang w:val="en-US"/>
      </w:rPr>
      <w:t>Recalculating</w:t>
    </w:r>
    <w:r>
      <w:rPr>
        <w:rtl w:val="0"/>
        <w:lang w:val="en-US"/>
      </w:rPr>
      <w:t>…</w:t>
    </w: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